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80E" w:rsidRDefault="0091180E" w:rsidP="0091180E">
      <w:pPr>
        <w:pStyle w:val="Textpsmene"/>
        <w:numPr>
          <w:ilvl w:val="0"/>
          <w:numId w:val="0"/>
        </w:numPr>
        <w:jc w:val="center"/>
        <w:outlineLvl w:val="9"/>
        <w:rPr>
          <w:sz w:val="40"/>
          <w:szCs w:val="40"/>
        </w:rPr>
      </w:pPr>
    </w:p>
    <w:p w:rsidR="0091180E" w:rsidRDefault="00036237" w:rsidP="0091180E">
      <w:pPr>
        <w:pStyle w:val="Textpsmene"/>
        <w:numPr>
          <w:ilvl w:val="0"/>
          <w:numId w:val="0"/>
        </w:numPr>
        <w:jc w:val="center"/>
        <w:outlineLvl w:val="9"/>
        <w:rPr>
          <w:sz w:val="40"/>
          <w:szCs w:val="40"/>
        </w:rPr>
      </w:pPr>
      <w:r>
        <w:rPr>
          <w:sz w:val="40"/>
          <w:szCs w:val="40"/>
        </w:rPr>
        <w:t>NÁVRH</w:t>
      </w:r>
    </w:p>
    <w:p w:rsidR="00036237" w:rsidRDefault="00036237" w:rsidP="0091180E">
      <w:pPr>
        <w:pStyle w:val="Textpsmene"/>
        <w:numPr>
          <w:ilvl w:val="0"/>
          <w:numId w:val="0"/>
        </w:numPr>
        <w:jc w:val="center"/>
        <w:outlineLvl w:val="9"/>
        <w:rPr>
          <w:sz w:val="40"/>
          <w:szCs w:val="40"/>
        </w:rPr>
      </w:pPr>
    </w:p>
    <w:p w:rsidR="00772D1D" w:rsidRPr="00036237" w:rsidRDefault="000F5A74" w:rsidP="00036237">
      <w:pPr>
        <w:spacing w:after="240"/>
        <w:jc w:val="center"/>
        <w:rPr>
          <w:b/>
          <w:sz w:val="48"/>
          <w:szCs w:val="48"/>
        </w:rPr>
      </w:pPr>
      <w:r w:rsidRPr="00036237">
        <w:rPr>
          <w:b/>
          <w:sz w:val="48"/>
          <w:szCs w:val="48"/>
        </w:rPr>
        <w:t>Z</w:t>
      </w:r>
      <w:r w:rsidR="001A50F1" w:rsidRPr="00036237">
        <w:rPr>
          <w:b/>
          <w:sz w:val="48"/>
          <w:szCs w:val="48"/>
        </w:rPr>
        <w:t>adání</w:t>
      </w:r>
      <w:r w:rsidR="00772D1D" w:rsidRPr="00036237">
        <w:rPr>
          <w:b/>
          <w:sz w:val="48"/>
          <w:szCs w:val="48"/>
        </w:rPr>
        <w:t xml:space="preserve"> územního plánu </w:t>
      </w:r>
    </w:p>
    <w:p w:rsidR="001A50F1" w:rsidRDefault="000B6AC0" w:rsidP="008E483A">
      <w:pPr>
        <w:jc w:val="center"/>
        <w:rPr>
          <w:b/>
          <w:sz w:val="80"/>
          <w:szCs w:val="80"/>
        </w:rPr>
      </w:pPr>
      <w:r>
        <w:rPr>
          <w:b/>
          <w:sz w:val="80"/>
          <w:szCs w:val="80"/>
        </w:rPr>
        <w:t>OPOČNICE</w:t>
      </w:r>
    </w:p>
    <w:p w:rsidR="001A50F1" w:rsidRDefault="001A50F1" w:rsidP="008E483A">
      <w:pPr>
        <w:jc w:val="center"/>
        <w:rPr>
          <w:caps/>
        </w:rPr>
      </w:pPr>
    </w:p>
    <w:p w:rsidR="000B1F21" w:rsidRDefault="000B1F21" w:rsidP="008E483A">
      <w:pPr>
        <w:jc w:val="center"/>
        <w:rPr>
          <w:caps/>
        </w:rPr>
      </w:pPr>
    </w:p>
    <w:p w:rsidR="000B1F21" w:rsidRDefault="000B1F21" w:rsidP="008E483A">
      <w:pPr>
        <w:jc w:val="center"/>
        <w:rPr>
          <w:caps/>
        </w:rPr>
      </w:pPr>
    </w:p>
    <w:p w:rsidR="008E483A" w:rsidRDefault="000B6AC0" w:rsidP="00610780">
      <w:pPr>
        <w:jc w:val="left"/>
        <w:rPr>
          <w:caps/>
        </w:rPr>
      </w:pPr>
      <w:r>
        <w:rPr>
          <w:caps/>
          <w:noProof/>
        </w:rPr>
        <w:drawing>
          <wp:inline distT="0" distB="0" distL="0" distR="0">
            <wp:extent cx="5334000" cy="4000500"/>
            <wp:effectExtent l="19050" t="0" r="0" b="0"/>
            <wp:docPr id="3" name="obrázek 1" descr="Opoc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ocnic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83A" w:rsidRDefault="008E483A" w:rsidP="008E483A">
      <w:pPr>
        <w:jc w:val="center"/>
        <w:rPr>
          <w:caps/>
        </w:rPr>
      </w:pPr>
    </w:p>
    <w:p w:rsidR="008E483A" w:rsidRDefault="008E483A" w:rsidP="008E483A">
      <w:pPr>
        <w:jc w:val="center"/>
        <w:rPr>
          <w:caps/>
        </w:rPr>
      </w:pPr>
    </w:p>
    <w:p w:rsidR="000B1F21" w:rsidRDefault="000B1F21" w:rsidP="008E483A">
      <w:pPr>
        <w:jc w:val="center"/>
        <w:rPr>
          <w:caps/>
        </w:rPr>
      </w:pPr>
    </w:p>
    <w:p w:rsidR="000B1F21" w:rsidRDefault="000B1F21" w:rsidP="008E483A">
      <w:pPr>
        <w:jc w:val="center"/>
        <w:rPr>
          <w:caps/>
        </w:rPr>
      </w:pPr>
    </w:p>
    <w:p w:rsidR="001A50F1" w:rsidRPr="00B56E93" w:rsidRDefault="00B56E93" w:rsidP="008E483A">
      <w:pPr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P</w:t>
      </w:r>
      <w:r w:rsidR="001A50F1" w:rsidRPr="00B56E93">
        <w:rPr>
          <w:rFonts w:cs="Arial"/>
          <w:sz w:val="32"/>
          <w:szCs w:val="32"/>
        </w:rPr>
        <w:t>OŘIZOVATEL</w:t>
      </w:r>
      <w:r w:rsidR="00772D1D">
        <w:rPr>
          <w:rFonts w:cs="Arial"/>
          <w:sz w:val="32"/>
          <w:szCs w:val="32"/>
        </w:rPr>
        <w:t>:</w:t>
      </w:r>
    </w:p>
    <w:p w:rsidR="001A50F1" w:rsidRPr="00781DCC" w:rsidRDefault="001A50F1" w:rsidP="008E483A">
      <w:pPr>
        <w:jc w:val="center"/>
        <w:rPr>
          <w:caps/>
          <w:szCs w:val="20"/>
        </w:rPr>
      </w:pPr>
    </w:p>
    <w:p w:rsidR="001A50F1" w:rsidRPr="008E483A" w:rsidRDefault="001A50F1" w:rsidP="008E483A">
      <w:pPr>
        <w:jc w:val="center"/>
        <w:rPr>
          <w:rFonts w:cs="Arial"/>
          <w:b/>
          <w:bCs/>
          <w:sz w:val="28"/>
          <w:szCs w:val="28"/>
        </w:rPr>
      </w:pPr>
      <w:r w:rsidRPr="008E483A">
        <w:rPr>
          <w:rFonts w:cs="Arial"/>
          <w:b/>
          <w:sz w:val="28"/>
          <w:szCs w:val="28"/>
        </w:rPr>
        <w:t xml:space="preserve">Městský úřad </w:t>
      </w:r>
      <w:r w:rsidR="000B6AC0">
        <w:rPr>
          <w:rFonts w:cs="Arial"/>
          <w:b/>
          <w:sz w:val="28"/>
          <w:szCs w:val="28"/>
        </w:rPr>
        <w:t>Poděbrady</w:t>
      </w:r>
    </w:p>
    <w:p w:rsidR="001A50F1" w:rsidRPr="008E483A" w:rsidRDefault="00FA0289" w:rsidP="008E483A">
      <w:pPr>
        <w:jc w:val="center"/>
        <w:rPr>
          <w:sz w:val="24"/>
        </w:rPr>
      </w:pPr>
      <w:r>
        <w:rPr>
          <w:sz w:val="24"/>
        </w:rPr>
        <w:t>o</w:t>
      </w:r>
      <w:r w:rsidR="001A50F1" w:rsidRPr="008E483A">
        <w:rPr>
          <w:sz w:val="24"/>
        </w:rPr>
        <w:t xml:space="preserve">dbor </w:t>
      </w:r>
      <w:r w:rsidR="006E59FD">
        <w:rPr>
          <w:sz w:val="24"/>
        </w:rPr>
        <w:t>výstavby</w:t>
      </w:r>
      <w:r>
        <w:rPr>
          <w:sz w:val="24"/>
        </w:rPr>
        <w:t xml:space="preserve"> a územního plánování</w:t>
      </w:r>
    </w:p>
    <w:p w:rsidR="001A50F1" w:rsidRPr="000B6AC0" w:rsidRDefault="00FA0289" w:rsidP="008E483A">
      <w:pPr>
        <w:jc w:val="center"/>
        <w:rPr>
          <w:sz w:val="24"/>
        </w:rPr>
      </w:pPr>
      <w:r>
        <w:rPr>
          <w:sz w:val="24"/>
        </w:rPr>
        <w:t xml:space="preserve">Jiřího náměstí 20/I, </w:t>
      </w:r>
      <w:r w:rsidR="000B6AC0" w:rsidRPr="000B6AC0">
        <w:rPr>
          <w:sz w:val="24"/>
        </w:rPr>
        <w:t>290 31 Poděbrady</w:t>
      </w:r>
    </w:p>
    <w:p w:rsidR="000B6AC0" w:rsidRDefault="000B6AC0" w:rsidP="008E483A">
      <w:pPr>
        <w:jc w:val="center"/>
        <w:rPr>
          <w:rFonts w:cs="Arial"/>
          <w:sz w:val="28"/>
          <w:szCs w:val="28"/>
        </w:rPr>
      </w:pPr>
    </w:p>
    <w:p w:rsidR="001A50F1" w:rsidRPr="00B207D6" w:rsidRDefault="00FA0289" w:rsidP="008E483A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ZÁŘÍ</w:t>
      </w:r>
      <w:r w:rsidR="005658FF" w:rsidRPr="00B207D6">
        <w:rPr>
          <w:rFonts w:cs="Arial"/>
          <w:sz w:val="28"/>
          <w:szCs w:val="28"/>
        </w:rPr>
        <w:t xml:space="preserve"> </w:t>
      </w:r>
      <w:r w:rsidR="006F459A" w:rsidRPr="00B207D6">
        <w:rPr>
          <w:rFonts w:cs="Arial"/>
          <w:sz w:val="28"/>
          <w:szCs w:val="28"/>
        </w:rPr>
        <w:t>20</w:t>
      </w:r>
      <w:r w:rsidR="000B6AC0">
        <w:rPr>
          <w:rFonts w:cs="Arial"/>
          <w:sz w:val="28"/>
          <w:szCs w:val="28"/>
        </w:rPr>
        <w:t>23</w:t>
      </w:r>
    </w:p>
    <w:p w:rsidR="001A50F1" w:rsidRDefault="001A50F1" w:rsidP="008E483A">
      <w:pPr>
        <w:jc w:val="center"/>
        <w:rPr>
          <w:b/>
          <w:caps/>
          <w:sz w:val="24"/>
        </w:rPr>
      </w:pPr>
    </w:p>
    <w:p w:rsidR="000B1F21" w:rsidRDefault="000B1F21" w:rsidP="009B49BF">
      <w:pPr>
        <w:tabs>
          <w:tab w:val="left" w:pos="2127"/>
        </w:tabs>
        <w:ind w:firstLine="0"/>
        <w:rPr>
          <w:b/>
          <w:bCs/>
          <w:sz w:val="24"/>
        </w:rPr>
      </w:pPr>
    </w:p>
    <w:p w:rsidR="000B1F21" w:rsidRDefault="000B1F21" w:rsidP="009B49BF">
      <w:pPr>
        <w:tabs>
          <w:tab w:val="left" w:pos="2127"/>
        </w:tabs>
        <w:ind w:firstLine="0"/>
        <w:rPr>
          <w:b/>
          <w:bCs/>
          <w:sz w:val="24"/>
        </w:rPr>
      </w:pPr>
    </w:p>
    <w:p w:rsidR="003422EE" w:rsidRDefault="003422EE" w:rsidP="009B49BF">
      <w:pPr>
        <w:tabs>
          <w:tab w:val="left" w:pos="2127"/>
        </w:tabs>
        <w:ind w:firstLine="0"/>
        <w:rPr>
          <w:sz w:val="24"/>
        </w:rPr>
      </w:pPr>
      <w:r w:rsidRPr="003422EE">
        <w:rPr>
          <w:b/>
          <w:bCs/>
          <w:sz w:val="24"/>
        </w:rPr>
        <w:lastRenderedPageBreak/>
        <w:t>OBSAH</w:t>
      </w:r>
      <w:r w:rsidRPr="00806147">
        <w:rPr>
          <w:sz w:val="24"/>
        </w:rPr>
        <w:t>:</w:t>
      </w:r>
    </w:p>
    <w:p w:rsidR="00906128" w:rsidRDefault="00D2415F">
      <w:pPr>
        <w:pStyle w:val="Obsah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Cambria" w:hAnsi="Cambria"/>
          <w:b w:val="0"/>
        </w:rPr>
        <w:fldChar w:fldCharType="begin"/>
      </w:r>
      <w:r w:rsidR="00F10B86">
        <w:rPr>
          <w:rFonts w:ascii="Cambria" w:hAnsi="Cambria"/>
          <w:b w:val="0"/>
        </w:rPr>
        <w:instrText xml:space="preserve"> TOC \o "1-3" \u </w:instrText>
      </w:r>
      <w:r>
        <w:rPr>
          <w:rFonts w:ascii="Cambria" w:hAnsi="Cambria"/>
          <w:b w:val="0"/>
        </w:rPr>
        <w:fldChar w:fldCharType="separate"/>
      </w:r>
      <w:r w:rsidR="00906128">
        <w:t>a)</w:t>
      </w:r>
      <w:r w:rsidR="00906128">
        <w:rPr>
          <w:rFonts w:asciiTheme="minorHAnsi" w:eastAsiaTheme="minorEastAsia" w:hAnsiTheme="minorHAnsi" w:cstheme="minorBidi"/>
          <w:b w:val="0"/>
          <w:bCs w:val="0"/>
          <w:szCs w:val="22"/>
        </w:rPr>
        <w:tab/>
      </w:r>
      <w:r w:rsidR="00906128">
        <w:t xml:space="preserve">Požadavky na základní koncepci rozvoje území obce </w:t>
      </w:r>
      <w:r w:rsidR="00906128" w:rsidRPr="007443AB">
        <w:rPr>
          <w:b w:val="0"/>
        </w:rPr>
        <w:t>vyjádřené v cílech zlepšování dosavadního stavu, včetně rozvoje obce a ochrany hodnot jejího území, v požadavcích na změnu charakteru obce, jejího vztahu k sídelní struktuře a dostupnosti veřejné infrastruktury</w:t>
      </w:r>
      <w:r w:rsidR="00906128">
        <w:tab/>
      </w:r>
      <w:r w:rsidR="00906128">
        <w:fldChar w:fldCharType="begin"/>
      </w:r>
      <w:r w:rsidR="00906128">
        <w:instrText xml:space="preserve"> PAGEREF _Toc138446230 \h </w:instrText>
      </w:r>
      <w:r w:rsidR="00906128">
        <w:fldChar w:fldCharType="separate"/>
      </w:r>
      <w:r w:rsidR="00906128">
        <w:t>4</w:t>
      </w:r>
      <w:r w:rsidR="00906128">
        <w:fldChar w:fldCharType="end"/>
      </w:r>
    </w:p>
    <w:p w:rsidR="00906128" w:rsidRDefault="00906128">
      <w:pPr>
        <w:pStyle w:val="Obsah2"/>
        <w:rPr>
          <w:rFonts w:asciiTheme="minorHAnsi" w:eastAsiaTheme="minorEastAsia" w:hAnsiTheme="minorHAnsi" w:cstheme="minorBidi"/>
          <w:bCs w:val="0"/>
          <w:sz w:val="22"/>
          <w:szCs w:val="22"/>
        </w:rPr>
      </w:pPr>
      <w:r w:rsidRPr="007443AB">
        <w:t>1.</w:t>
      </w:r>
      <w:r>
        <w:rPr>
          <w:rFonts w:asciiTheme="minorHAnsi" w:eastAsiaTheme="minorEastAsia" w:hAnsiTheme="minorHAnsi" w:cstheme="minorBidi"/>
          <w:bCs w:val="0"/>
          <w:sz w:val="22"/>
          <w:szCs w:val="22"/>
        </w:rPr>
        <w:tab/>
      </w:r>
      <w:r>
        <w:t>Upřesnění požadavků vyplývajících z Politiky územního rozvoje ČR</w:t>
      </w:r>
      <w:r>
        <w:tab/>
      </w:r>
      <w:r>
        <w:fldChar w:fldCharType="begin"/>
      </w:r>
      <w:r>
        <w:instrText xml:space="preserve"> PAGEREF _Toc138446231 \h </w:instrText>
      </w:r>
      <w:r>
        <w:fldChar w:fldCharType="separate"/>
      </w:r>
      <w:r>
        <w:t>4</w:t>
      </w:r>
      <w:r>
        <w:fldChar w:fldCharType="end"/>
      </w:r>
    </w:p>
    <w:p w:rsidR="00906128" w:rsidRDefault="00906128">
      <w:pPr>
        <w:pStyle w:val="Obsah2"/>
        <w:rPr>
          <w:rFonts w:asciiTheme="minorHAnsi" w:eastAsiaTheme="minorEastAsia" w:hAnsiTheme="minorHAnsi" w:cstheme="minorBidi"/>
          <w:bCs w:val="0"/>
          <w:sz w:val="22"/>
          <w:szCs w:val="22"/>
        </w:rPr>
      </w:pPr>
      <w:r w:rsidRPr="007443AB">
        <w:t>2.</w:t>
      </w:r>
      <w:r>
        <w:rPr>
          <w:rFonts w:asciiTheme="minorHAnsi" w:eastAsiaTheme="minorEastAsia" w:hAnsiTheme="minorHAnsi" w:cstheme="minorBidi"/>
          <w:bCs w:val="0"/>
          <w:sz w:val="22"/>
          <w:szCs w:val="22"/>
        </w:rPr>
        <w:tab/>
      </w:r>
      <w:r>
        <w:t>Upřesnění požadavků vyplývajících z územně plánovací dokumentace vydané krajem</w:t>
      </w:r>
      <w:r>
        <w:tab/>
      </w:r>
      <w:r>
        <w:fldChar w:fldCharType="begin"/>
      </w:r>
      <w:r>
        <w:instrText xml:space="preserve"> PAGEREF _Toc138446232 \h </w:instrText>
      </w:r>
      <w:r>
        <w:fldChar w:fldCharType="separate"/>
      </w:r>
      <w:r>
        <w:t>5</w:t>
      </w:r>
      <w:r>
        <w:fldChar w:fldCharType="end"/>
      </w:r>
    </w:p>
    <w:p w:rsidR="00906128" w:rsidRDefault="00906128">
      <w:pPr>
        <w:pStyle w:val="Obsah2"/>
        <w:rPr>
          <w:rFonts w:asciiTheme="minorHAnsi" w:eastAsiaTheme="minorEastAsia" w:hAnsiTheme="minorHAnsi" w:cstheme="minorBidi"/>
          <w:bCs w:val="0"/>
          <w:sz w:val="22"/>
          <w:szCs w:val="22"/>
        </w:rPr>
      </w:pPr>
      <w:r w:rsidRPr="007443AB">
        <w:t>3.</w:t>
      </w:r>
      <w:r>
        <w:rPr>
          <w:rFonts w:asciiTheme="minorHAnsi" w:eastAsiaTheme="minorEastAsia" w:hAnsiTheme="minorHAnsi" w:cstheme="minorBidi"/>
          <w:bCs w:val="0"/>
          <w:sz w:val="22"/>
          <w:szCs w:val="22"/>
        </w:rPr>
        <w:tab/>
      </w:r>
      <w:r>
        <w:t>Upřesnění požadavků vyplývajících z územně analytických podkladů, zejména z problémů určených k řešení v územně plánovací dokumentaci a případně doplňujících průzkumů a rozborů</w:t>
      </w:r>
      <w:r>
        <w:tab/>
      </w:r>
      <w:r>
        <w:fldChar w:fldCharType="begin"/>
      </w:r>
      <w:r>
        <w:instrText xml:space="preserve"> PAGEREF _Toc138446233 \h </w:instrText>
      </w:r>
      <w:r>
        <w:fldChar w:fldCharType="separate"/>
      </w:r>
      <w:r>
        <w:t>6</w:t>
      </w:r>
      <w:r>
        <w:fldChar w:fldCharType="end"/>
      </w:r>
    </w:p>
    <w:p w:rsidR="00906128" w:rsidRDefault="00906128">
      <w:pPr>
        <w:pStyle w:val="Obsah2"/>
        <w:rPr>
          <w:rFonts w:asciiTheme="minorHAnsi" w:eastAsiaTheme="minorEastAsia" w:hAnsiTheme="minorHAnsi" w:cstheme="minorBidi"/>
          <w:bCs w:val="0"/>
          <w:sz w:val="22"/>
          <w:szCs w:val="22"/>
        </w:rPr>
      </w:pPr>
      <w:r w:rsidRPr="007443AB">
        <w:t>4.</w:t>
      </w:r>
      <w:r>
        <w:rPr>
          <w:rFonts w:asciiTheme="minorHAnsi" w:eastAsiaTheme="minorEastAsia" w:hAnsiTheme="minorHAnsi" w:cstheme="minorBidi"/>
          <w:bCs w:val="0"/>
          <w:sz w:val="22"/>
          <w:szCs w:val="22"/>
        </w:rPr>
        <w:tab/>
      </w:r>
      <w:r>
        <w:t>Další požadavky</w:t>
      </w:r>
      <w:r>
        <w:tab/>
      </w:r>
      <w:r>
        <w:fldChar w:fldCharType="begin"/>
      </w:r>
      <w:r>
        <w:instrText xml:space="preserve"> PAGEREF _Toc138446244 \h </w:instrText>
      </w:r>
      <w:r>
        <w:fldChar w:fldCharType="separate"/>
      </w:r>
      <w:r>
        <w:t>7</w:t>
      </w:r>
      <w:r>
        <w:fldChar w:fldCharType="end"/>
      </w:r>
    </w:p>
    <w:p w:rsidR="00906128" w:rsidRDefault="00906128">
      <w:pPr>
        <w:pStyle w:val="Obsah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t>b)</w:t>
      </w:r>
      <w:r>
        <w:rPr>
          <w:rFonts w:asciiTheme="minorHAnsi" w:eastAsiaTheme="minorEastAsia" w:hAnsiTheme="minorHAnsi" w:cstheme="minorBidi"/>
          <w:b w:val="0"/>
          <w:bCs w:val="0"/>
          <w:szCs w:val="22"/>
        </w:rPr>
        <w:tab/>
      </w:r>
      <w:r>
        <w:t>Požadavky na vymezení ploch a koridorů územních rezerv a na stanovení jejich využití, které bude nutné prověřit</w:t>
      </w:r>
      <w:r>
        <w:tab/>
      </w:r>
      <w:r>
        <w:fldChar w:fldCharType="begin"/>
      </w:r>
      <w:r>
        <w:instrText xml:space="preserve"> PAGEREF _Toc138446245 \h </w:instrText>
      </w:r>
      <w:r>
        <w:fldChar w:fldCharType="separate"/>
      </w:r>
      <w:r>
        <w:t>10</w:t>
      </w:r>
      <w:r>
        <w:fldChar w:fldCharType="end"/>
      </w:r>
    </w:p>
    <w:p w:rsidR="00906128" w:rsidRDefault="00906128">
      <w:pPr>
        <w:pStyle w:val="Obsah2"/>
        <w:rPr>
          <w:rFonts w:asciiTheme="minorHAnsi" w:eastAsiaTheme="minorEastAsia" w:hAnsiTheme="minorHAnsi" w:cstheme="minorBidi"/>
          <w:bCs w:val="0"/>
          <w:sz w:val="22"/>
          <w:szCs w:val="22"/>
        </w:rPr>
      </w:pPr>
      <w:r w:rsidRPr="007443AB">
        <w:t>1.</w:t>
      </w:r>
      <w:r>
        <w:rPr>
          <w:rFonts w:asciiTheme="minorHAnsi" w:eastAsiaTheme="minorEastAsia" w:hAnsiTheme="minorHAnsi" w:cstheme="minorBidi"/>
          <w:bCs w:val="0"/>
          <w:sz w:val="22"/>
          <w:szCs w:val="22"/>
        </w:rPr>
        <w:tab/>
      </w:r>
      <w:r>
        <w:t>Upřesnění požadavků vyplývajících z Politiky územního rozvoje ČR</w:t>
      </w:r>
      <w:r>
        <w:tab/>
      </w:r>
      <w:r>
        <w:fldChar w:fldCharType="begin"/>
      </w:r>
      <w:r>
        <w:instrText xml:space="preserve"> PAGEREF _Toc138446246 \h </w:instrText>
      </w:r>
      <w:r>
        <w:fldChar w:fldCharType="separate"/>
      </w:r>
      <w:r>
        <w:t>10</w:t>
      </w:r>
      <w:r>
        <w:fldChar w:fldCharType="end"/>
      </w:r>
    </w:p>
    <w:p w:rsidR="00906128" w:rsidRDefault="00906128">
      <w:pPr>
        <w:pStyle w:val="Obsah2"/>
        <w:rPr>
          <w:rFonts w:asciiTheme="minorHAnsi" w:eastAsiaTheme="minorEastAsia" w:hAnsiTheme="minorHAnsi" w:cstheme="minorBidi"/>
          <w:bCs w:val="0"/>
          <w:sz w:val="22"/>
          <w:szCs w:val="22"/>
        </w:rPr>
      </w:pPr>
      <w:r w:rsidRPr="007443AB">
        <w:t>2.</w:t>
      </w:r>
      <w:r>
        <w:rPr>
          <w:rFonts w:asciiTheme="minorHAnsi" w:eastAsiaTheme="minorEastAsia" w:hAnsiTheme="minorHAnsi" w:cstheme="minorBidi"/>
          <w:bCs w:val="0"/>
          <w:sz w:val="22"/>
          <w:szCs w:val="22"/>
        </w:rPr>
        <w:tab/>
      </w:r>
      <w:r>
        <w:t>Upřesnění požadavků vyplývajících z územně plánovací dokumentace vydané krajem</w:t>
      </w:r>
      <w:r>
        <w:tab/>
      </w:r>
      <w:r>
        <w:fldChar w:fldCharType="begin"/>
      </w:r>
      <w:r>
        <w:instrText xml:space="preserve"> PAGEREF _Toc138446247 \h </w:instrText>
      </w:r>
      <w:r>
        <w:fldChar w:fldCharType="separate"/>
      </w:r>
      <w:r>
        <w:t>10</w:t>
      </w:r>
      <w:r>
        <w:fldChar w:fldCharType="end"/>
      </w:r>
    </w:p>
    <w:p w:rsidR="00906128" w:rsidRDefault="00906128">
      <w:pPr>
        <w:pStyle w:val="Obsah2"/>
        <w:rPr>
          <w:rFonts w:asciiTheme="minorHAnsi" w:eastAsiaTheme="minorEastAsia" w:hAnsiTheme="minorHAnsi" w:cstheme="minorBidi"/>
          <w:bCs w:val="0"/>
          <w:sz w:val="22"/>
          <w:szCs w:val="22"/>
        </w:rPr>
      </w:pPr>
      <w:r w:rsidRPr="007443AB">
        <w:t>3.</w:t>
      </w:r>
      <w:r>
        <w:rPr>
          <w:rFonts w:asciiTheme="minorHAnsi" w:eastAsiaTheme="minorEastAsia" w:hAnsiTheme="minorHAnsi" w:cstheme="minorBidi"/>
          <w:bCs w:val="0"/>
          <w:sz w:val="22"/>
          <w:szCs w:val="22"/>
        </w:rPr>
        <w:tab/>
      </w:r>
      <w:r>
        <w:t>Upřesnění požadavků vyplývajících z územně analytických podkladů, zejména z problémů určených k řešení v územně plánovací dokumentaci a případně doplňujících průzkumů a rozborů</w:t>
      </w:r>
      <w:r>
        <w:tab/>
      </w:r>
      <w:r>
        <w:fldChar w:fldCharType="begin"/>
      </w:r>
      <w:r>
        <w:instrText xml:space="preserve"> PAGEREF _Toc138446248 \h </w:instrText>
      </w:r>
      <w:r>
        <w:fldChar w:fldCharType="separate"/>
      </w:r>
      <w:r>
        <w:t>10</w:t>
      </w:r>
      <w:r>
        <w:fldChar w:fldCharType="end"/>
      </w:r>
    </w:p>
    <w:p w:rsidR="00906128" w:rsidRDefault="00906128">
      <w:pPr>
        <w:pStyle w:val="Obsah2"/>
        <w:rPr>
          <w:rFonts w:asciiTheme="minorHAnsi" w:eastAsiaTheme="minorEastAsia" w:hAnsiTheme="minorHAnsi" w:cstheme="minorBidi"/>
          <w:bCs w:val="0"/>
          <w:sz w:val="22"/>
          <w:szCs w:val="22"/>
        </w:rPr>
      </w:pPr>
      <w:r w:rsidRPr="007443AB">
        <w:t>4.</w:t>
      </w:r>
      <w:r>
        <w:rPr>
          <w:rFonts w:asciiTheme="minorHAnsi" w:eastAsiaTheme="minorEastAsia" w:hAnsiTheme="minorHAnsi" w:cstheme="minorBidi"/>
          <w:bCs w:val="0"/>
          <w:sz w:val="22"/>
          <w:szCs w:val="22"/>
        </w:rPr>
        <w:tab/>
      </w:r>
      <w:r>
        <w:t>Další požadavky</w:t>
      </w:r>
      <w:r>
        <w:tab/>
      </w:r>
      <w:r>
        <w:fldChar w:fldCharType="begin"/>
      </w:r>
      <w:r>
        <w:instrText xml:space="preserve"> PAGEREF _Toc138446249 \h </w:instrText>
      </w:r>
      <w:r>
        <w:fldChar w:fldCharType="separate"/>
      </w:r>
      <w:r>
        <w:t>10</w:t>
      </w:r>
      <w:r>
        <w:fldChar w:fldCharType="end"/>
      </w:r>
    </w:p>
    <w:p w:rsidR="00906128" w:rsidRDefault="00906128">
      <w:pPr>
        <w:pStyle w:val="Obsah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t>c)</w:t>
      </w:r>
      <w:r>
        <w:rPr>
          <w:rFonts w:asciiTheme="minorHAnsi" w:eastAsiaTheme="minorEastAsia" w:hAnsiTheme="minorHAnsi" w:cstheme="minorBidi"/>
          <w:b w:val="0"/>
          <w:bCs w:val="0"/>
          <w:szCs w:val="22"/>
        </w:rPr>
        <w:tab/>
      </w:r>
      <w:r>
        <w:t>Požadavky na prověření vymezení veřejně prospěšných staveb, veřejně prospěšných opatření a asanací, pro které bude možné uplatnit vyvlastnění nebo předkupní právo</w:t>
      </w:r>
      <w:r>
        <w:tab/>
      </w:r>
      <w:r>
        <w:fldChar w:fldCharType="begin"/>
      </w:r>
      <w:r>
        <w:instrText xml:space="preserve"> PAGEREF _Toc138446250 \h </w:instrText>
      </w:r>
      <w:r>
        <w:fldChar w:fldCharType="separate"/>
      </w:r>
      <w:r>
        <w:t>11</w:t>
      </w:r>
      <w:r>
        <w:fldChar w:fldCharType="end"/>
      </w:r>
    </w:p>
    <w:p w:rsidR="00906128" w:rsidRDefault="00906128">
      <w:pPr>
        <w:pStyle w:val="Obsah2"/>
        <w:rPr>
          <w:rFonts w:asciiTheme="minorHAnsi" w:eastAsiaTheme="minorEastAsia" w:hAnsiTheme="minorHAnsi" w:cstheme="minorBidi"/>
          <w:bCs w:val="0"/>
          <w:sz w:val="22"/>
          <w:szCs w:val="22"/>
        </w:rPr>
      </w:pPr>
      <w:r w:rsidRPr="007443AB">
        <w:t>1.</w:t>
      </w:r>
      <w:r>
        <w:rPr>
          <w:rFonts w:asciiTheme="minorHAnsi" w:eastAsiaTheme="minorEastAsia" w:hAnsiTheme="minorHAnsi" w:cstheme="minorBidi"/>
          <w:bCs w:val="0"/>
          <w:sz w:val="22"/>
          <w:szCs w:val="22"/>
        </w:rPr>
        <w:tab/>
      </w:r>
      <w:r>
        <w:t>Upřesnění požadavků vyplývajících z Politiky územního rozvoje ČR</w:t>
      </w:r>
      <w:r>
        <w:tab/>
      </w:r>
      <w:r>
        <w:fldChar w:fldCharType="begin"/>
      </w:r>
      <w:r>
        <w:instrText xml:space="preserve"> PAGEREF _Toc138446251 \h </w:instrText>
      </w:r>
      <w:r>
        <w:fldChar w:fldCharType="separate"/>
      </w:r>
      <w:r>
        <w:t>11</w:t>
      </w:r>
      <w:r>
        <w:fldChar w:fldCharType="end"/>
      </w:r>
    </w:p>
    <w:p w:rsidR="00906128" w:rsidRDefault="00906128">
      <w:pPr>
        <w:pStyle w:val="Obsah2"/>
        <w:rPr>
          <w:rFonts w:asciiTheme="minorHAnsi" w:eastAsiaTheme="minorEastAsia" w:hAnsiTheme="minorHAnsi" w:cstheme="minorBidi"/>
          <w:bCs w:val="0"/>
          <w:sz w:val="22"/>
          <w:szCs w:val="22"/>
        </w:rPr>
      </w:pPr>
      <w:r w:rsidRPr="007443AB">
        <w:t>2.</w:t>
      </w:r>
      <w:r>
        <w:rPr>
          <w:rFonts w:asciiTheme="minorHAnsi" w:eastAsiaTheme="minorEastAsia" w:hAnsiTheme="minorHAnsi" w:cstheme="minorBidi"/>
          <w:bCs w:val="0"/>
          <w:sz w:val="22"/>
          <w:szCs w:val="22"/>
        </w:rPr>
        <w:tab/>
      </w:r>
      <w:r>
        <w:t>Upřesnění požadavků vyplývajících z územně plánovací dokumentace vydané krajem</w:t>
      </w:r>
      <w:r>
        <w:tab/>
      </w:r>
      <w:r>
        <w:fldChar w:fldCharType="begin"/>
      </w:r>
      <w:r>
        <w:instrText xml:space="preserve"> PAGEREF _Toc138446252 \h </w:instrText>
      </w:r>
      <w:r>
        <w:fldChar w:fldCharType="separate"/>
      </w:r>
      <w:r>
        <w:t>11</w:t>
      </w:r>
      <w:r>
        <w:fldChar w:fldCharType="end"/>
      </w:r>
    </w:p>
    <w:p w:rsidR="00906128" w:rsidRDefault="00906128">
      <w:pPr>
        <w:pStyle w:val="Obsah2"/>
        <w:rPr>
          <w:rFonts w:asciiTheme="minorHAnsi" w:eastAsiaTheme="minorEastAsia" w:hAnsiTheme="minorHAnsi" w:cstheme="minorBidi"/>
          <w:bCs w:val="0"/>
          <w:sz w:val="22"/>
          <w:szCs w:val="22"/>
        </w:rPr>
      </w:pPr>
      <w:r w:rsidRPr="007443AB">
        <w:t>3.</w:t>
      </w:r>
      <w:r>
        <w:rPr>
          <w:rFonts w:asciiTheme="minorHAnsi" w:eastAsiaTheme="minorEastAsia" w:hAnsiTheme="minorHAnsi" w:cstheme="minorBidi"/>
          <w:bCs w:val="0"/>
          <w:sz w:val="22"/>
          <w:szCs w:val="22"/>
        </w:rPr>
        <w:tab/>
      </w:r>
      <w:r>
        <w:t>Upřesnění požadavků vyplývajících z územně analytických podkladů, zejména z problémů určených k řešení v územně plánovací dokumentaci a případně doplňujících průzkumů a rozborů</w:t>
      </w:r>
      <w:r>
        <w:tab/>
      </w:r>
      <w:r>
        <w:fldChar w:fldCharType="begin"/>
      </w:r>
      <w:r>
        <w:instrText xml:space="preserve"> PAGEREF _Toc138446253 \h </w:instrText>
      </w:r>
      <w:r>
        <w:fldChar w:fldCharType="separate"/>
      </w:r>
      <w:r>
        <w:t>11</w:t>
      </w:r>
      <w:r>
        <w:fldChar w:fldCharType="end"/>
      </w:r>
    </w:p>
    <w:p w:rsidR="00906128" w:rsidRDefault="00906128">
      <w:pPr>
        <w:pStyle w:val="Obsah2"/>
        <w:rPr>
          <w:rFonts w:asciiTheme="minorHAnsi" w:eastAsiaTheme="minorEastAsia" w:hAnsiTheme="minorHAnsi" w:cstheme="minorBidi"/>
          <w:bCs w:val="0"/>
          <w:sz w:val="22"/>
          <w:szCs w:val="22"/>
        </w:rPr>
      </w:pPr>
      <w:r w:rsidRPr="007443AB">
        <w:t>4.</w:t>
      </w:r>
      <w:r>
        <w:rPr>
          <w:rFonts w:asciiTheme="minorHAnsi" w:eastAsiaTheme="minorEastAsia" w:hAnsiTheme="minorHAnsi" w:cstheme="minorBidi"/>
          <w:bCs w:val="0"/>
          <w:sz w:val="22"/>
          <w:szCs w:val="22"/>
        </w:rPr>
        <w:tab/>
      </w:r>
      <w:r>
        <w:t>Další požadavky</w:t>
      </w:r>
      <w:r>
        <w:tab/>
      </w:r>
      <w:r>
        <w:fldChar w:fldCharType="begin"/>
      </w:r>
      <w:r>
        <w:instrText xml:space="preserve"> PAGEREF _Toc138446254 \h </w:instrText>
      </w:r>
      <w:r>
        <w:fldChar w:fldCharType="separate"/>
      </w:r>
      <w:r>
        <w:t>11</w:t>
      </w:r>
      <w:r>
        <w:fldChar w:fldCharType="end"/>
      </w:r>
    </w:p>
    <w:p w:rsidR="00906128" w:rsidRDefault="00906128">
      <w:pPr>
        <w:pStyle w:val="Obsah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t>d)</w:t>
      </w:r>
      <w:r>
        <w:rPr>
          <w:rFonts w:asciiTheme="minorHAnsi" w:eastAsiaTheme="minorEastAsia" w:hAnsiTheme="minorHAnsi" w:cstheme="minorBidi"/>
          <w:b w:val="0"/>
          <w:bCs w:val="0"/>
          <w:szCs w:val="22"/>
        </w:rPr>
        <w:tab/>
      </w:r>
      <w:r>
        <w:t>Požadavky na prověření vymezení ploch a koridorů, ve kterých bude rozhodování o změnách v území podmíněno vydáním regulačního plánu, zpracováním územní studie nebo uzavřením dohody o parcelaci</w:t>
      </w:r>
      <w:r>
        <w:tab/>
      </w:r>
      <w:r>
        <w:fldChar w:fldCharType="begin"/>
      </w:r>
      <w:r>
        <w:instrText xml:space="preserve"> PAGEREF _Toc138446255 \h </w:instrText>
      </w:r>
      <w:r>
        <w:fldChar w:fldCharType="separate"/>
      </w:r>
      <w:r>
        <w:t>11</w:t>
      </w:r>
      <w:r>
        <w:fldChar w:fldCharType="end"/>
      </w:r>
    </w:p>
    <w:p w:rsidR="00906128" w:rsidRDefault="00906128">
      <w:pPr>
        <w:pStyle w:val="Obsah2"/>
        <w:rPr>
          <w:rFonts w:asciiTheme="minorHAnsi" w:eastAsiaTheme="minorEastAsia" w:hAnsiTheme="minorHAnsi" w:cstheme="minorBidi"/>
          <w:bCs w:val="0"/>
          <w:sz w:val="22"/>
          <w:szCs w:val="22"/>
        </w:rPr>
      </w:pPr>
      <w:r w:rsidRPr="007443AB">
        <w:t>1.</w:t>
      </w:r>
      <w:r>
        <w:rPr>
          <w:rFonts w:asciiTheme="minorHAnsi" w:eastAsiaTheme="minorEastAsia" w:hAnsiTheme="minorHAnsi" w:cstheme="minorBidi"/>
          <w:bCs w:val="0"/>
          <w:sz w:val="22"/>
          <w:szCs w:val="22"/>
        </w:rPr>
        <w:tab/>
      </w:r>
      <w:r>
        <w:t>Upřesnění požadavků vyplývajících z Politiky územního rozvoje ČR</w:t>
      </w:r>
      <w:r>
        <w:tab/>
      </w:r>
      <w:r>
        <w:fldChar w:fldCharType="begin"/>
      </w:r>
      <w:r>
        <w:instrText xml:space="preserve"> PAGEREF _Toc138446256 \h </w:instrText>
      </w:r>
      <w:r>
        <w:fldChar w:fldCharType="separate"/>
      </w:r>
      <w:r>
        <w:t>11</w:t>
      </w:r>
      <w:r>
        <w:fldChar w:fldCharType="end"/>
      </w:r>
    </w:p>
    <w:p w:rsidR="00906128" w:rsidRDefault="00906128">
      <w:pPr>
        <w:pStyle w:val="Obsah2"/>
        <w:rPr>
          <w:rFonts w:asciiTheme="minorHAnsi" w:eastAsiaTheme="minorEastAsia" w:hAnsiTheme="minorHAnsi" w:cstheme="minorBidi"/>
          <w:bCs w:val="0"/>
          <w:sz w:val="22"/>
          <w:szCs w:val="22"/>
        </w:rPr>
      </w:pPr>
      <w:r w:rsidRPr="007443AB">
        <w:t>2.</w:t>
      </w:r>
      <w:r>
        <w:rPr>
          <w:rFonts w:asciiTheme="minorHAnsi" w:eastAsiaTheme="minorEastAsia" w:hAnsiTheme="minorHAnsi" w:cstheme="minorBidi"/>
          <w:bCs w:val="0"/>
          <w:sz w:val="22"/>
          <w:szCs w:val="22"/>
        </w:rPr>
        <w:tab/>
      </w:r>
      <w:r>
        <w:t>Upřesnění požadavků vyplývajících z územně plánovací dokumentace vydané krajem</w:t>
      </w:r>
      <w:r>
        <w:tab/>
      </w:r>
      <w:r>
        <w:fldChar w:fldCharType="begin"/>
      </w:r>
      <w:r>
        <w:instrText xml:space="preserve"> PAGEREF _Toc138446257 \h </w:instrText>
      </w:r>
      <w:r>
        <w:fldChar w:fldCharType="separate"/>
      </w:r>
      <w:r>
        <w:t>12</w:t>
      </w:r>
      <w:r>
        <w:fldChar w:fldCharType="end"/>
      </w:r>
    </w:p>
    <w:p w:rsidR="00906128" w:rsidRDefault="00906128">
      <w:pPr>
        <w:pStyle w:val="Obsah2"/>
        <w:rPr>
          <w:rFonts w:asciiTheme="minorHAnsi" w:eastAsiaTheme="minorEastAsia" w:hAnsiTheme="minorHAnsi" w:cstheme="minorBidi"/>
          <w:bCs w:val="0"/>
          <w:sz w:val="22"/>
          <w:szCs w:val="22"/>
        </w:rPr>
      </w:pPr>
      <w:r w:rsidRPr="007443AB">
        <w:t>3.</w:t>
      </w:r>
      <w:r>
        <w:rPr>
          <w:rFonts w:asciiTheme="minorHAnsi" w:eastAsiaTheme="minorEastAsia" w:hAnsiTheme="minorHAnsi" w:cstheme="minorBidi"/>
          <w:bCs w:val="0"/>
          <w:sz w:val="22"/>
          <w:szCs w:val="22"/>
        </w:rPr>
        <w:tab/>
      </w:r>
      <w:r>
        <w:t>Upřesnění požadavků vyplývajících z územně analytických podkladů, zejména z problémů určených k řešení v územně plánovací dokumentaci a případně doplňujících průzkumů a rozborů</w:t>
      </w:r>
      <w:r>
        <w:tab/>
      </w:r>
      <w:r>
        <w:fldChar w:fldCharType="begin"/>
      </w:r>
      <w:r>
        <w:instrText xml:space="preserve"> PAGEREF _Toc138446258 \h </w:instrText>
      </w:r>
      <w:r>
        <w:fldChar w:fldCharType="separate"/>
      </w:r>
      <w:r>
        <w:t>12</w:t>
      </w:r>
      <w:r>
        <w:fldChar w:fldCharType="end"/>
      </w:r>
    </w:p>
    <w:p w:rsidR="00906128" w:rsidRDefault="00906128">
      <w:pPr>
        <w:pStyle w:val="Obsah2"/>
        <w:rPr>
          <w:rFonts w:asciiTheme="minorHAnsi" w:eastAsiaTheme="minorEastAsia" w:hAnsiTheme="minorHAnsi" w:cstheme="minorBidi"/>
          <w:bCs w:val="0"/>
          <w:sz w:val="22"/>
          <w:szCs w:val="22"/>
        </w:rPr>
      </w:pPr>
      <w:r w:rsidRPr="007443AB">
        <w:t>4.</w:t>
      </w:r>
      <w:r>
        <w:rPr>
          <w:rFonts w:asciiTheme="minorHAnsi" w:eastAsiaTheme="minorEastAsia" w:hAnsiTheme="minorHAnsi" w:cstheme="minorBidi"/>
          <w:bCs w:val="0"/>
          <w:sz w:val="22"/>
          <w:szCs w:val="22"/>
        </w:rPr>
        <w:tab/>
      </w:r>
      <w:r>
        <w:t>Další požadavky</w:t>
      </w:r>
      <w:r>
        <w:tab/>
      </w:r>
      <w:r>
        <w:fldChar w:fldCharType="begin"/>
      </w:r>
      <w:r>
        <w:instrText xml:space="preserve"> PAGEREF _Toc138446259 \h </w:instrText>
      </w:r>
      <w:r>
        <w:fldChar w:fldCharType="separate"/>
      </w:r>
      <w:r>
        <w:t>12</w:t>
      </w:r>
      <w:r>
        <w:fldChar w:fldCharType="end"/>
      </w:r>
    </w:p>
    <w:p w:rsidR="00906128" w:rsidRDefault="00906128">
      <w:pPr>
        <w:pStyle w:val="Obsah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t>e)</w:t>
      </w:r>
      <w:r>
        <w:rPr>
          <w:rFonts w:asciiTheme="minorHAnsi" w:eastAsiaTheme="minorEastAsia" w:hAnsiTheme="minorHAnsi" w:cstheme="minorBidi"/>
          <w:b w:val="0"/>
          <w:bCs w:val="0"/>
          <w:szCs w:val="22"/>
        </w:rPr>
        <w:tab/>
      </w:r>
      <w:r>
        <w:t>Požadavky na zpracování variant řešení</w:t>
      </w:r>
      <w:r>
        <w:tab/>
      </w:r>
      <w:r>
        <w:fldChar w:fldCharType="begin"/>
      </w:r>
      <w:r>
        <w:instrText xml:space="preserve"> PAGEREF _Toc138446260 \h </w:instrText>
      </w:r>
      <w:r>
        <w:fldChar w:fldCharType="separate"/>
      </w:r>
      <w:r>
        <w:t>12</w:t>
      </w:r>
      <w:r>
        <w:fldChar w:fldCharType="end"/>
      </w:r>
    </w:p>
    <w:p w:rsidR="00906128" w:rsidRDefault="00906128">
      <w:pPr>
        <w:pStyle w:val="Obsah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t>f)</w:t>
      </w:r>
      <w:r>
        <w:rPr>
          <w:rFonts w:asciiTheme="minorHAnsi" w:eastAsiaTheme="minorEastAsia" w:hAnsiTheme="minorHAnsi" w:cstheme="minorBidi"/>
          <w:b w:val="0"/>
          <w:bCs w:val="0"/>
          <w:szCs w:val="22"/>
        </w:rPr>
        <w:tab/>
      </w:r>
      <w:r>
        <w:t>Požadavky na uspořádání obsahu návrhu územního plánu a na uspořádání obsahu jeho odůvodnění včetně měřítek výkresů a počtu vyhotovení</w:t>
      </w:r>
      <w:r>
        <w:tab/>
      </w:r>
      <w:r>
        <w:fldChar w:fldCharType="begin"/>
      </w:r>
      <w:r>
        <w:instrText xml:space="preserve"> PAGEREF _Toc138446261 \h </w:instrText>
      </w:r>
      <w:r>
        <w:fldChar w:fldCharType="separate"/>
      </w:r>
      <w:r>
        <w:t>12</w:t>
      </w:r>
      <w:r>
        <w:fldChar w:fldCharType="end"/>
      </w:r>
    </w:p>
    <w:p w:rsidR="00906128" w:rsidRDefault="00906128">
      <w:pPr>
        <w:pStyle w:val="Obsah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t>g)</w:t>
      </w:r>
      <w:r>
        <w:rPr>
          <w:rFonts w:asciiTheme="minorHAnsi" w:eastAsiaTheme="minorEastAsia" w:hAnsiTheme="minorHAnsi" w:cstheme="minorBidi"/>
          <w:b w:val="0"/>
          <w:bCs w:val="0"/>
          <w:szCs w:val="22"/>
        </w:rPr>
        <w:tab/>
      </w:r>
      <w:r>
        <w:t>Požadavky na vyhodnocení předpokládaných vlivů územního plánu na udržitelný rozvoj území</w:t>
      </w:r>
      <w:r>
        <w:tab/>
      </w:r>
      <w:r>
        <w:fldChar w:fldCharType="begin"/>
      </w:r>
      <w:r>
        <w:instrText xml:space="preserve"> PAGEREF _Toc138446262 \h </w:instrText>
      </w:r>
      <w:r>
        <w:fldChar w:fldCharType="separate"/>
      </w:r>
      <w:r>
        <w:t>13</w:t>
      </w:r>
      <w:r>
        <w:fldChar w:fldCharType="end"/>
      </w:r>
    </w:p>
    <w:p w:rsidR="00566885" w:rsidRDefault="00D2415F" w:rsidP="00D66896">
      <w:pPr>
        <w:tabs>
          <w:tab w:val="left" w:pos="8505"/>
          <w:tab w:val="left" w:pos="8789"/>
        </w:tabs>
        <w:ind w:left="284" w:right="793" w:hanging="284"/>
        <w:rPr>
          <w:rFonts w:ascii="Cambria" w:hAnsi="Cambria"/>
          <w:b/>
          <w:noProof/>
          <w:sz w:val="22"/>
        </w:rPr>
      </w:pPr>
      <w:r>
        <w:rPr>
          <w:rFonts w:ascii="Cambria" w:hAnsi="Cambria"/>
          <w:b/>
          <w:noProof/>
          <w:sz w:val="22"/>
        </w:rPr>
        <w:fldChar w:fldCharType="end"/>
      </w:r>
    </w:p>
    <w:p w:rsidR="00FF741E" w:rsidRDefault="00FF741E">
      <w:pPr>
        <w:tabs>
          <w:tab w:val="clear" w:pos="851"/>
        </w:tabs>
        <w:ind w:firstLine="0"/>
        <w:jc w:val="left"/>
        <w:rPr>
          <w:rFonts w:eastAsia="FormataCE-Regular" w:cs="Arial"/>
          <w:highlight w:val="yellow"/>
        </w:rPr>
      </w:pPr>
      <w:r>
        <w:rPr>
          <w:rFonts w:eastAsia="FormataCE-Regular" w:cs="Arial"/>
          <w:highlight w:val="yellow"/>
        </w:rPr>
        <w:br w:type="page"/>
      </w:r>
    </w:p>
    <w:p w:rsidR="004B43B9" w:rsidRDefault="004B43B9" w:rsidP="009448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firstLine="0"/>
        <w:rPr>
          <w:rFonts w:eastAsia="FormataCE-Regular" w:cs="Arial"/>
          <w:highlight w:val="yellow"/>
        </w:rPr>
      </w:pPr>
    </w:p>
    <w:p w:rsidR="009448C8" w:rsidRPr="009448C8" w:rsidRDefault="009448C8" w:rsidP="00F750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40"/>
        <w:ind w:firstLine="0"/>
        <w:rPr>
          <w:rFonts w:eastAsia="FormataCE-Regular" w:cs="Arial"/>
          <w:b/>
          <w:sz w:val="28"/>
          <w:szCs w:val="28"/>
        </w:rPr>
      </w:pPr>
      <w:r w:rsidRPr="009448C8">
        <w:rPr>
          <w:rFonts w:eastAsia="FormataCE-Regular" w:cs="Arial"/>
          <w:b/>
          <w:sz w:val="28"/>
          <w:szCs w:val="28"/>
        </w:rPr>
        <w:t>Úvod</w:t>
      </w:r>
    </w:p>
    <w:p w:rsidR="00B041E2" w:rsidRDefault="00B52202" w:rsidP="009448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firstLine="0"/>
        <w:rPr>
          <w:rFonts w:eastAsia="FormataCE-Regular" w:cs="Arial"/>
          <w:sz w:val="22"/>
          <w:szCs w:val="22"/>
        </w:rPr>
      </w:pPr>
      <w:r>
        <w:rPr>
          <w:rFonts w:eastAsia="FormataCE-Regular" w:cs="Arial"/>
          <w:sz w:val="22"/>
          <w:szCs w:val="22"/>
        </w:rPr>
        <w:t xml:space="preserve">Obec </w:t>
      </w:r>
      <w:r w:rsidR="007765A6">
        <w:rPr>
          <w:rFonts w:eastAsia="FormataCE-Regular" w:cs="Arial"/>
          <w:sz w:val="22"/>
          <w:szCs w:val="22"/>
        </w:rPr>
        <w:t>Opočnice</w:t>
      </w:r>
      <w:r w:rsidR="00B041E2">
        <w:rPr>
          <w:rFonts w:eastAsia="FormataCE-Regular" w:cs="Arial"/>
          <w:sz w:val="22"/>
          <w:szCs w:val="22"/>
        </w:rPr>
        <w:t xml:space="preserve"> má platný územní plán obce </w:t>
      </w:r>
      <w:r w:rsidR="007765A6">
        <w:rPr>
          <w:rFonts w:eastAsia="FormataCE-Regular" w:cs="Arial"/>
          <w:sz w:val="22"/>
          <w:szCs w:val="22"/>
        </w:rPr>
        <w:t>Opočnice</w:t>
      </w:r>
      <w:r w:rsidR="00B041E2">
        <w:rPr>
          <w:rFonts w:eastAsia="FormataCE-Regular" w:cs="Arial"/>
          <w:sz w:val="22"/>
          <w:szCs w:val="22"/>
        </w:rPr>
        <w:t xml:space="preserve"> (ÚPO) schválený zastupitelstvem </w:t>
      </w:r>
      <w:r w:rsidR="007E117C">
        <w:rPr>
          <w:rFonts w:eastAsia="FormataCE-Regular" w:cs="Arial"/>
          <w:sz w:val="22"/>
          <w:szCs w:val="22"/>
        </w:rPr>
        <w:t xml:space="preserve">obce dne </w:t>
      </w:r>
      <w:r w:rsidR="00B1399D" w:rsidRPr="00B1399D">
        <w:rPr>
          <w:rFonts w:eastAsia="FormataCE-Regular" w:cs="Arial"/>
          <w:sz w:val="22"/>
          <w:szCs w:val="22"/>
        </w:rPr>
        <w:t>27.</w:t>
      </w:r>
      <w:r w:rsidR="00FA0289">
        <w:rPr>
          <w:rFonts w:eastAsia="FormataCE-Regular" w:cs="Arial"/>
          <w:sz w:val="22"/>
          <w:szCs w:val="22"/>
        </w:rPr>
        <w:t xml:space="preserve"> </w:t>
      </w:r>
      <w:r w:rsidR="00B1399D" w:rsidRPr="00B1399D">
        <w:rPr>
          <w:rFonts w:eastAsia="FormataCE-Regular" w:cs="Arial"/>
          <w:sz w:val="22"/>
          <w:szCs w:val="22"/>
        </w:rPr>
        <w:t>12. 2006</w:t>
      </w:r>
      <w:r w:rsidR="007E117C">
        <w:rPr>
          <w:rFonts w:eastAsia="FormataCE-Regular" w:cs="Arial"/>
          <w:sz w:val="22"/>
          <w:szCs w:val="22"/>
        </w:rPr>
        <w:t xml:space="preserve">, </w:t>
      </w:r>
      <w:r w:rsidR="003315C3">
        <w:rPr>
          <w:rFonts w:eastAsia="FormataCE-Regular" w:cs="Arial"/>
          <w:sz w:val="22"/>
          <w:szCs w:val="22"/>
        </w:rPr>
        <w:t>kter</w:t>
      </w:r>
      <w:r w:rsidR="007E117C">
        <w:rPr>
          <w:rFonts w:eastAsia="FormataCE-Regular" w:cs="Arial"/>
          <w:sz w:val="22"/>
          <w:szCs w:val="22"/>
        </w:rPr>
        <w:t>ý nabyl</w:t>
      </w:r>
      <w:r w:rsidR="00B859AA">
        <w:rPr>
          <w:rFonts w:eastAsia="FormataCE-Regular" w:cs="Arial"/>
          <w:sz w:val="22"/>
          <w:szCs w:val="22"/>
        </w:rPr>
        <w:t xml:space="preserve"> účinnosti </w:t>
      </w:r>
      <w:r w:rsidR="007E117C">
        <w:rPr>
          <w:rFonts w:eastAsia="FormataCE-Regular" w:cs="Arial"/>
          <w:sz w:val="22"/>
          <w:szCs w:val="22"/>
        </w:rPr>
        <w:t xml:space="preserve">dne </w:t>
      </w:r>
      <w:r w:rsidR="00B1399D" w:rsidRPr="00B1399D">
        <w:rPr>
          <w:rFonts w:eastAsia="FormataCE-Regular" w:cs="Arial"/>
          <w:sz w:val="22"/>
          <w:szCs w:val="22"/>
        </w:rPr>
        <w:t>11.</w:t>
      </w:r>
      <w:r w:rsidR="00FA0289">
        <w:rPr>
          <w:rFonts w:eastAsia="FormataCE-Regular" w:cs="Arial"/>
          <w:sz w:val="22"/>
          <w:szCs w:val="22"/>
        </w:rPr>
        <w:t xml:space="preserve"> </w:t>
      </w:r>
      <w:r w:rsidR="00B1399D" w:rsidRPr="00B1399D">
        <w:rPr>
          <w:rFonts w:eastAsia="FormataCE-Regular" w:cs="Arial"/>
          <w:sz w:val="22"/>
          <w:szCs w:val="22"/>
        </w:rPr>
        <w:t>01.</w:t>
      </w:r>
      <w:r w:rsidR="00FA0289">
        <w:rPr>
          <w:rFonts w:eastAsia="FormataCE-Regular" w:cs="Arial"/>
          <w:sz w:val="22"/>
          <w:szCs w:val="22"/>
        </w:rPr>
        <w:t xml:space="preserve"> </w:t>
      </w:r>
      <w:r w:rsidR="00B1399D" w:rsidRPr="00B1399D">
        <w:rPr>
          <w:rFonts w:eastAsia="FormataCE-Regular" w:cs="Arial"/>
          <w:sz w:val="22"/>
          <w:szCs w:val="22"/>
        </w:rPr>
        <w:t>2007</w:t>
      </w:r>
      <w:r w:rsidR="007E117C">
        <w:rPr>
          <w:rFonts w:eastAsia="FormataCE-Regular" w:cs="Arial"/>
          <w:sz w:val="22"/>
          <w:szCs w:val="22"/>
        </w:rPr>
        <w:t>.</w:t>
      </w:r>
    </w:p>
    <w:p w:rsidR="00B859AA" w:rsidRPr="00B859AA" w:rsidRDefault="004B43B9" w:rsidP="00B859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firstLine="0"/>
        <w:rPr>
          <w:rFonts w:eastAsia="FormataCE-Regular" w:cs="Arial"/>
          <w:sz w:val="22"/>
          <w:szCs w:val="22"/>
        </w:rPr>
      </w:pPr>
      <w:r w:rsidRPr="00B859AA">
        <w:rPr>
          <w:rFonts w:eastAsia="FormataCE-Regular" w:cs="Arial"/>
          <w:sz w:val="22"/>
          <w:szCs w:val="22"/>
        </w:rPr>
        <w:t xml:space="preserve">Zastupitelstvo </w:t>
      </w:r>
      <w:r w:rsidR="00B52202">
        <w:rPr>
          <w:rFonts w:eastAsia="FormataCE-Regular" w:cs="Arial"/>
          <w:sz w:val="22"/>
          <w:szCs w:val="22"/>
        </w:rPr>
        <w:t xml:space="preserve">obce </w:t>
      </w:r>
      <w:r w:rsidR="007765A6">
        <w:rPr>
          <w:rFonts w:eastAsia="FormataCE-Regular" w:cs="Arial"/>
          <w:sz w:val="22"/>
          <w:szCs w:val="22"/>
        </w:rPr>
        <w:t>Opočnice</w:t>
      </w:r>
      <w:r w:rsidR="00B52202">
        <w:rPr>
          <w:rFonts w:eastAsia="FormataCE-Regular" w:cs="Arial"/>
          <w:sz w:val="22"/>
          <w:szCs w:val="22"/>
        </w:rPr>
        <w:t xml:space="preserve"> </w:t>
      </w:r>
      <w:r w:rsidRPr="00B859AA">
        <w:rPr>
          <w:rFonts w:eastAsia="FormataCE-Regular" w:cs="Arial"/>
          <w:sz w:val="22"/>
          <w:szCs w:val="22"/>
        </w:rPr>
        <w:t xml:space="preserve">rozhodlo o pořízení </w:t>
      </w:r>
      <w:r w:rsidR="00053DF9" w:rsidRPr="00B859AA">
        <w:rPr>
          <w:rFonts w:eastAsia="FormataCE-Regular" w:cs="Arial"/>
          <w:sz w:val="22"/>
          <w:szCs w:val="22"/>
        </w:rPr>
        <w:t xml:space="preserve">nového </w:t>
      </w:r>
      <w:r w:rsidRPr="00B859AA">
        <w:rPr>
          <w:rFonts w:eastAsia="FormataCE-Regular" w:cs="Arial"/>
          <w:sz w:val="22"/>
          <w:szCs w:val="22"/>
        </w:rPr>
        <w:t>územního plánu</w:t>
      </w:r>
      <w:r w:rsidR="00B859AA" w:rsidRPr="00B859AA">
        <w:rPr>
          <w:rFonts w:eastAsia="FormataCE-Regular" w:cs="Arial"/>
          <w:sz w:val="22"/>
          <w:szCs w:val="22"/>
        </w:rPr>
        <w:t xml:space="preserve"> </w:t>
      </w:r>
      <w:r w:rsidR="007765A6">
        <w:rPr>
          <w:rFonts w:eastAsia="FormataCE-Regular" w:cs="Arial"/>
          <w:sz w:val="22"/>
          <w:szCs w:val="22"/>
        </w:rPr>
        <w:t>Opočnice</w:t>
      </w:r>
      <w:r w:rsidRPr="00B859AA">
        <w:rPr>
          <w:rFonts w:eastAsia="FormataCE-Regular" w:cs="Arial"/>
          <w:sz w:val="22"/>
          <w:szCs w:val="22"/>
        </w:rPr>
        <w:t xml:space="preserve"> na veřejné schůzi dne</w:t>
      </w:r>
      <w:r w:rsidR="00163FB5" w:rsidRPr="00B859AA">
        <w:rPr>
          <w:rFonts w:eastAsia="FormataCE-Regular" w:cs="Arial"/>
          <w:sz w:val="22"/>
          <w:szCs w:val="22"/>
        </w:rPr>
        <w:t xml:space="preserve"> </w:t>
      </w:r>
      <w:r w:rsidR="00FA0289">
        <w:rPr>
          <w:rFonts w:eastAsia="FormataCE-Regular" w:cs="Arial"/>
          <w:sz w:val="22"/>
          <w:szCs w:val="22"/>
        </w:rPr>
        <w:t>29. 3. 2021usnč. 17/2021.</w:t>
      </w:r>
      <w:r w:rsidR="00B859AA" w:rsidRPr="00B859AA">
        <w:rPr>
          <w:rFonts w:eastAsia="FormataCE-Regular" w:cs="Arial"/>
          <w:sz w:val="22"/>
          <w:szCs w:val="22"/>
        </w:rPr>
        <w:t xml:space="preserve"> </w:t>
      </w:r>
      <w:r w:rsidR="00B52202">
        <w:rPr>
          <w:rFonts w:eastAsia="FormataCE-Regular" w:cs="Arial"/>
          <w:sz w:val="22"/>
          <w:szCs w:val="22"/>
        </w:rPr>
        <w:t xml:space="preserve">Obec </w:t>
      </w:r>
      <w:r w:rsidR="007765A6">
        <w:rPr>
          <w:rFonts w:eastAsia="FormataCE-Regular" w:cs="Arial"/>
          <w:sz w:val="22"/>
          <w:szCs w:val="22"/>
        </w:rPr>
        <w:t>Opočnice</w:t>
      </w:r>
      <w:r w:rsidR="00B859AA" w:rsidRPr="00B859AA">
        <w:rPr>
          <w:rFonts w:eastAsia="FormataCE-Regular" w:cs="Arial"/>
          <w:sz w:val="22"/>
          <w:szCs w:val="22"/>
        </w:rPr>
        <w:t xml:space="preserve"> požádal</w:t>
      </w:r>
      <w:r w:rsidR="00B52202">
        <w:rPr>
          <w:rFonts w:eastAsia="FormataCE-Regular" w:cs="Arial"/>
          <w:sz w:val="22"/>
          <w:szCs w:val="22"/>
        </w:rPr>
        <w:t>a</w:t>
      </w:r>
      <w:r w:rsidR="00F43118">
        <w:rPr>
          <w:rFonts w:eastAsia="FormataCE-Regular" w:cs="Arial"/>
          <w:sz w:val="22"/>
          <w:szCs w:val="22"/>
        </w:rPr>
        <w:t xml:space="preserve"> dne </w:t>
      </w:r>
      <w:r w:rsidR="00FA0289">
        <w:rPr>
          <w:rFonts w:eastAsia="FormataCE-Regular" w:cs="Arial"/>
          <w:sz w:val="22"/>
          <w:szCs w:val="22"/>
        </w:rPr>
        <w:t xml:space="preserve">13. 4. 2021 </w:t>
      </w:r>
      <w:r w:rsidR="00B859AA" w:rsidRPr="00B859AA">
        <w:rPr>
          <w:rFonts w:eastAsia="FormataCE-Regular" w:cs="Arial"/>
          <w:sz w:val="22"/>
          <w:szCs w:val="22"/>
        </w:rPr>
        <w:t>v souladu s ustanovením § 6 odst. 1 pís</w:t>
      </w:r>
      <w:r w:rsidR="00FA0289">
        <w:rPr>
          <w:rFonts w:eastAsia="FormataCE-Regular" w:cs="Arial"/>
          <w:sz w:val="22"/>
          <w:szCs w:val="22"/>
        </w:rPr>
        <w:t>m</w:t>
      </w:r>
      <w:r w:rsidR="00B859AA" w:rsidRPr="00B859AA">
        <w:rPr>
          <w:rFonts w:eastAsia="FormataCE-Regular" w:cs="Arial"/>
          <w:sz w:val="22"/>
          <w:szCs w:val="22"/>
        </w:rPr>
        <w:t xml:space="preserve">. </w:t>
      </w:r>
      <w:r w:rsidR="00B859AA">
        <w:rPr>
          <w:rFonts w:eastAsia="FormataCE-Regular" w:cs="Arial"/>
          <w:sz w:val="22"/>
          <w:szCs w:val="22"/>
        </w:rPr>
        <w:t>c</w:t>
      </w:r>
      <w:r w:rsidR="00B859AA" w:rsidRPr="00B859AA">
        <w:rPr>
          <w:rFonts w:eastAsia="FormataCE-Regular" w:cs="Arial"/>
          <w:sz w:val="22"/>
          <w:szCs w:val="22"/>
        </w:rPr>
        <w:t xml:space="preserve">) zákona č. 183/2006 Sb., ve znění pozdějších předpisů (stavební zákon) příslušný úřad územního plánování, kterým je </w:t>
      </w:r>
      <w:r w:rsidR="00B52202">
        <w:rPr>
          <w:rFonts w:eastAsia="FormataCE-Regular" w:cs="Arial"/>
          <w:sz w:val="22"/>
          <w:szCs w:val="22"/>
        </w:rPr>
        <w:t>Odbor výstavby</w:t>
      </w:r>
      <w:r w:rsidR="00FA0289">
        <w:rPr>
          <w:rFonts w:eastAsia="FormataCE-Regular" w:cs="Arial"/>
          <w:sz w:val="22"/>
          <w:szCs w:val="22"/>
        </w:rPr>
        <w:t xml:space="preserve"> a územního plánování,</w:t>
      </w:r>
      <w:r w:rsidR="00B859AA" w:rsidRPr="00B859AA">
        <w:rPr>
          <w:rFonts w:eastAsia="FormataCE-Regular" w:cs="Arial"/>
          <w:sz w:val="22"/>
          <w:szCs w:val="22"/>
        </w:rPr>
        <w:t xml:space="preserve"> </w:t>
      </w:r>
      <w:r w:rsidR="00886445">
        <w:rPr>
          <w:rFonts w:eastAsia="FormataCE-Regular" w:cs="Arial"/>
          <w:sz w:val="22"/>
          <w:szCs w:val="22"/>
        </w:rPr>
        <w:t>MěÚ Poděbrady</w:t>
      </w:r>
      <w:r w:rsidR="002F7883">
        <w:rPr>
          <w:rFonts w:eastAsia="FormataCE-Regular" w:cs="Arial"/>
          <w:sz w:val="22"/>
          <w:szCs w:val="22"/>
        </w:rPr>
        <w:t>,</w:t>
      </w:r>
      <w:r w:rsidR="00B859AA">
        <w:rPr>
          <w:rFonts w:eastAsia="FormataCE-Regular" w:cs="Arial"/>
          <w:sz w:val="22"/>
          <w:szCs w:val="22"/>
        </w:rPr>
        <w:t xml:space="preserve"> o pořízení územního plánu.</w:t>
      </w:r>
    </w:p>
    <w:p w:rsidR="004B43B9" w:rsidRDefault="004B43B9" w:rsidP="009448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firstLine="0"/>
        <w:rPr>
          <w:rFonts w:eastAsia="FormataCE-Regular" w:cs="Arial"/>
          <w:sz w:val="22"/>
          <w:szCs w:val="22"/>
        </w:rPr>
      </w:pPr>
    </w:p>
    <w:p w:rsidR="009448C8" w:rsidRDefault="009448C8" w:rsidP="009448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firstLine="0"/>
        <w:rPr>
          <w:rFonts w:eastAsia="FormataCE-Regular" w:cs="Arial"/>
          <w:sz w:val="22"/>
          <w:szCs w:val="22"/>
        </w:rPr>
      </w:pPr>
    </w:p>
    <w:p w:rsidR="009448C8" w:rsidRDefault="009448C8" w:rsidP="009448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firstLine="0"/>
        <w:rPr>
          <w:rFonts w:eastAsia="FormataCE-Regular" w:cs="Arial"/>
          <w:sz w:val="22"/>
          <w:szCs w:val="22"/>
        </w:rPr>
      </w:pPr>
    </w:p>
    <w:p w:rsidR="002D365B" w:rsidRDefault="009448C8" w:rsidP="002D365B">
      <w:pPr>
        <w:tabs>
          <w:tab w:val="left" w:pos="8505"/>
          <w:tab w:val="left" w:pos="8789"/>
        </w:tabs>
        <w:ind w:firstLine="0"/>
        <w:jc w:val="center"/>
        <w:rPr>
          <w:b/>
          <w:bCs/>
          <w:sz w:val="32"/>
          <w:szCs w:val="32"/>
        </w:rPr>
      </w:pPr>
      <w:r w:rsidRPr="00BD627A">
        <w:rPr>
          <w:b/>
          <w:bCs/>
          <w:sz w:val="32"/>
          <w:szCs w:val="32"/>
        </w:rPr>
        <w:t xml:space="preserve">Zadání územního plánu </w:t>
      </w:r>
      <w:r w:rsidR="000B6AC0">
        <w:rPr>
          <w:b/>
          <w:bCs/>
          <w:sz w:val="32"/>
          <w:szCs w:val="32"/>
        </w:rPr>
        <w:t>Opočnice</w:t>
      </w:r>
    </w:p>
    <w:p w:rsidR="009448C8" w:rsidRPr="00437A85" w:rsidRDefault="00C15EC1" w:rsidP="002D365B">
      <w:pPr>
        <w:tabs>
          <w:tab w:val="left" w:pos="8505"/>
          <w:tab w:val="left" w:pos="8789"/>
        </w:tabs>
        <w:ind w:firstLine="0"/>
        <w:jc w:val="center"/>
        <w:rPr>
          <w:bCs/>
          <w:sz w:val="32"/>
          <w:szCs w:val="32"/>
        </w:rPr>
      </w:pPr>
      <w:r w:rsidRPr="00437A85">
        <w:rPr>
          <w:bCs/>
          <w:sz w:val="32"/>
          <w:szCs w:val="32"/>
        </w:rPr>
        <w:t>(NÁVRH)</w:t>
      </w:r>
    </w:p>
    <w:p w:rsidR="009448C8" w:rsidRDefault="009448C8" w:rsidP="009448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firstLine="0"/>
        <w:rPr>
          <w:rFonts w:eastAsia="FormataCE-Regular" w:cs="Arial"/>
          <w:sz w:val="22"/>
          <w:szCs w:val="22"/>
        </w:rPr>
      </w:pPr>
    </w:p>
    <w:p w:rsidR="009448C8" w:rsidRDefault="009448C8" w:rsidP="009448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firstLine="0"/>
        <w:rPr>
          <w:rFonts w:eastAsia="FormataCE-Regular" w:cs="Arial"/>
          <w:sz w:val="22"/>
          <w:szCs w:val="22"/>
        </w:rPr>
      </w:pPr>
      <w:r w:rsidRPr="009448C8">
        <w:rPr>
          <w:rFonts w:eastAsia="FormataCE-Regular" w:cs="Arial"/>
          <w:sz w:val="22"/>
          <w:szCs w:val="22"/>
        </w:rPr>
        <w:t xml:space="preserve">Zastupitelstvo </w:t>
      </w:r>
      <w:r w:rsidR="004F0921">
        <w:rPr>
          <w:rFonts w:eastAsia="FormataCE-Regular" w:cs="Arial"/>
          <w:sz w:val="22"/>
          <w:szCs w:val="22"/>
        </w:rPr>
        <w:t xml:space="preserve">obce </w:t>
      </w:r>
      <w:r w:rsidR="007765A6">
        <w:rPr>
          <w:rFonts w:eastAsia="FormataCE-Regular" w:cs="Arial"/>
          <w:sz w:val="22"/>
          <w:szCs w:val="22"/>
        </w:rPr>
        <w:t>Opočnice</w:t>
      </w:r>
      <w:r w:rsidR="009D4951">
        <w:rPr>
          <w:rFonts w:eastAsia="FormataCE-Regular" w:cs="Arial"/>
          <w:sz w:val="22"/>
          <w:szCs w:val="22"/>
        </w:rPr>
        <w:t xml:space="preserve"> jako zastupitelstvo obce ve smyslu zákona</w:t>
      </w:r>
      <w:r w:rsidR="00F43118">
        <w:rPr>
          <w:rFonts w:eastAsia="FormataCE-Regular" w:cs="Arial"/>
          <w:sz w:val="22"/>
          <w:szCs w:val="22"/>
        </w:rPr>
        <w:t xml:space="preserve"> č. </w:t>
      </w:r>
      <w:r w:rsidR="00451F2E">
        <w:rPr>
          <w:rFonts w:eastAsia="FormataCE-Regular" w:cs="Arial"/>
          <w:sz w:val="22"/>
          <w:szCs w:val="22"/>
        </w:rPr>
        <w:t>128/2000 Sb. (zákon o obcích)</w:t>
      </w:r>
      <w:r w:rsidR="009D4951">
        <w:rPr>
          <w:rFonts w:eastAsia="FormataCE-Regular" w:cs="Arial"/>
          <w:sz w:val="22"/>
          <w:szCs w:val="22"/>
        </w:rPr>
        <w:t xml:space="preserve"> </w:t>
      </w:r>
      <w:r w:rsidRPr="009448C8">
        <w:rPr>
          <w:rFonts w:eastAsia="FormataCE-Regular" w:cs="Arial"/>
          <w:sz w:val="22"/>
          <w:szCs w:val="22"/>
        </w:rPr>
        <w:t>na základě zmocnění uve</w:t>
      </w:r>
      <w:r w:rsidR="003315C3">
        <w:rPr>
          <w:rFonts w:eastAsia="FormataCE-Regular" w:cs="Arial"/>
          <w:sz w:val="22"/>
          <w:szCs w:val="22"/>
        </w:rPr>
        <w:t xml:space="preserve">deného v § 47 odst. 5 </w:t>
      </w:r>
      <w:r w:rsidR="00F81B3F">
        <w:rPr>
          <w:rFonts w:eastAsia="FormataCE-Regular" w:cs="Arial"/>
          <w:sz w:val="22"/>
          <w:szCs w:val="22"/>
        </w:rPr>
        <w:t>zákona č. </w:t>
      </w:r>
      <w:r w:rsidRPr="009448C8">
        <w:rPr>
          <w:rFonts w:eastAsia="FormataCE-Regular" w:cs="Arial"/>
          <w:sz w:val="22"/>
          <w:szCs w:val="22"/>
        </w:rPr>
        <w:t>183/2006 Sb., ve znění pozdějších předpisů (dále jen „staveb</w:t>
      </w:r>
      <w:r w:rsidR="00EE42F3">
        <w:rPr>
          <w:rFonts w:eastAsia="FormataCE-Regular" w:cs="Arial"/>
          <w:sz w:val="22"/>
          <w:szCs w:val="22"/>
        </w:rPr>
        <w:t>ní zákon“), stanoví v souladu s </w:t>
      </w:r>
      <w:r w:rsidRPr="009448C8">
        <w:rPr>
          <w:rFonts w:eastAsia="FormataCE-Regular" w:cs="Arial"/>
          <w:sz w:val="22"/>
          <w:szCs w:val="22"/>
        </w:rPr>
        <w:t>§ 47 odst. 1 sta</w:t>
      </w:r>
      <w:r w:rsidR="00F95BE4">
        <w:rPr>
          <w:rFonts w:eastAsia="FormataCE-Regular" w:cs="Arial"/>
          <w:sz w:val="22"/>
          <w:szCs w:val="22"/>
        </w:rPr>
        <w:t>vebního zákona, § 11 odst. 2</w:t>
      </w:r>
      <w:r w:rsidR="003315C3">
        <w:rPr>
          <w:rFonts w:eastAsia="FormataCE-Regular" w:cs="Arial"/>
          <w:sz w:val="22"/>
          <w:szCs w:val="22"/>
        </w:rPr>
        <w:t xml:space="preserve"> a přílohou č. 6 k </w:t>
      </w:r>
      <w:r w:rsidRPr="009448C8">
        <w:rPr>
          <w:rFonts w:eastAsia="FormataCE-Regular" w:cs="Arial"/>
          <w:sz w:val="22"/>
          <w:szCs w:val="22"/>
        </w:rPr>
        <w:t>vyhlášce č. 500/2006 Sb., ve znění vyhlášky č. 458/2012 Sb.</w:t>
      </w:r>
      <w:r w:rsidR="00053DF9">
        <w:rPr>
          <w:rFonts w:eastAsia="FormataCE-Regular" w:cs="Arial"/>
          <w:sz w:val="22"/>
          <w:szCs w:val="22"/>
        </w:rPr>
        <w:t xml:space="preserve"> a 13/2018 Sb.</w:t>
      </w:r>
      <w:r w:rsidRPr="009448C8">
        <w:rPr>
          <w:rFonts w:eastAsia="FormataCE-Regular" w:cs="Arial"/>
          <w:sz w:val="22"/>
          <w:szCs w:val="22"/>
        </w:rPr>
        <w:t xml:space="preserve"> (dále jen </w:t>
      </w:r>
      <w:r w:rsidR="00053DF9">
        <w:rPr>
          <w:rFonts w:eastAsia="FormataCE-Regular" w:cs="Arial"/>
          <w:sz w:val="22"/>
          <w:szCs w:val="22"/>
        </w:rPr>
        <w:t>„vyhláška“), tyto hlavní cíle a </w:t>
      </w:r>
      <w:r w:rsidRPr="009448C8">
        <w:rPr>
          <w:rFonts w:eastAsia="FormataCE-Regular" w:cs="Arial"/>
          <w:sz w:val="22"/>
          <w:szCs w:val="22"/>
        </w:rPr>
        <w:t>požadavky na zpracování návrhu územního plánu:</w:t>
      </w:r>
    </w:p>
    <w:p w:rsidR="00C15EC1" w:rsidRDefault="00C15EC1" w:rsidP="009448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firstLine="0"/>
        <w:rPr>
          <w:rFonts w:eastAsia="FormataCE-Regular" w:cs="Arial"/>
          <w:sz w:val="22"/>
          <w:szCs w:val="22"/>
        </w:rPr>
      </w:pPr>
    </w:p>
    <w:p w:rsidR="0016127C" w:rsidRPr="002D365B" w:rsidRDefault="0016127C" w:rsidP="002D365B">
      <w:pPr>
        <w:pStyle w:val="Nadpis1"/>
      </w:pPr>
      <w:bookmarkStart w:id="0" w:name="_Toc138446230"/>
      <w:r w:rsidRPr="002D365B">
        <w:t xml:space="preserve">Požadavky na základní koncepci rozvoje území obce </w:t>
      </w:r>
      <w:r w:rsidRPr="00437A85">
        <w:rPr>
          <w:b w:val="0"/>
        </w:rPr>
        <w:t>vyjádřené v cílech zlepšování dosavadního stavu, včetně rozvoje obce a ochrany hodnot jejího území, v požadavcích na změnu charakteru obce, jejího vztahu k sídelní struktuře a dostupnosti veřejné infrastruktury</w:t>
      </w:r>
      <w:bookmarkEnd w:id="0"/>
    </w:p>
    <w:p w:rsidR="00EC2B4D" w:rsidRPr="002624E2" w:rsidRDefault="00EC2B4D" w:rsidP="007E17C1">
      <w:pPr>
        <w:ind w:firstLine="426"/>
        <w:rPr>
          <w:rFonts w:cs="Arial"/>
          <w:sz w:val="22"/>
          <w:szCs w:val="22"/>
        </w:rPr>
      </w:pPr>
      <w:r w:rsidRPr="002624E2">
        <w:rPr>
          <w:sz w:val="22"/>
          <w:szCs w:val="22"/>
        </w:rPr>
        <w:t xml:space="preserve">Územní plán bude zpracován v rozsahu </w:t>
      </w:r>
      <w:r w:rsidR="00EE55CC">
        <w:rPr>
          <w:sz w:val="22"/>
          <w:szCs w:val="22"/>
        </w:rPr>
        <w:t>správního</w:t>
      </w:r>
      <w:r w:rsidRPr="002624E2">
        <w:rPr>
          <w:sz w:val="22"/>
          <w:szCs w:val="22"/>
        </w:rPr>
        <w:t xml:space="preserve"> území </w:t>
      </w:r>
      <w:r w:rsidR="00D63552">
        <w:rPr>
          <w:sz w:val="22"/>
          <w:szCs w:val="22"/>
        </w:rPr>
        <w:t xml:space="preserve">obce </w:t>
      </w:r>
      <w:r w:rsidR="007765A6">
        <w:rPr>
          <w:sz w:val="22"/>
          <w:szCs w:val="22"/>
        </w:rPr>
        <w:t>Opočnice</w:t>
      </w:r>
      <w:r w:rsidR="00B207D6">
        <w:rPr>
          <w:sz w:val="22"/>
          <w:szCs w:val="22"/>
        </w:rPr>
        <w:t xml:space="preserve"> o </w:t>
      </w:r>
      <w:r w:rsidRPr="002624E2">
        <w:rPr>
          <w:sz w:val="22"/>
          <w:szCs w:val="22"/>
        </w:rPr>
        <w:t xml:space="preserve">rozloze </w:t>
      </w:r>
      <w:r w:rsidR="002B1ACC">
        <w:rPr>
          <w:sz w:val="22"/>
          <w:szCs w:val="22"/>
        </w:rPr>
        <w:t>1093</w:t>
      </w:r>
      <w:r w:rsidR="00D66896">
        <w:rPr>
          <w:sz w:val="22"/>
          <w:szCs w:val="22"/>
        </w:rPr>
        <w:t> </w:t>
      </w:r>
      <w:r w:rsidRPr="002624E2">
        <w:rPr>
          <w:sz w:val="22"/>
          <w:szCs w:val="22"/>
        </w:rPr>
        <w:t>ha</w:t>
      </w:r>
      <w:r w:rsidR="004E572A">
        <w:rPr>
          <w:sz w:val="22"/>
          <w:szCs w:val="22"/>
        </w:rPr>
        <w:t xml:space="preserve"> (dále jen „řešené území“). Řešené území</w:t>
      </w:r>
      <w:r w:rsidRPr="002624E2">
        <w:rPr>
          <w:sz w:val="22"/>
          <w:szCs w:val="22"/>
        </w:rPr>
        <w:t xml:space="preserve"> </w:t>
      </w:r>
      <w:r w:rsidRPr="002624E2">
        <w:rPr>
          <w:rFonts w:cs="Arial"/>
          <w:sz w:val="22"/>
          <w:szCs w:val="22"/>
        </w:rPr>
        <w:t xml:space="preserve">tvoří </w:t>
      </w:r>
      <w:r w:rsidR="00D63552">
        <w:rPr>
          <w:rFonts w:cs="Arial"/>
          <w:sz w:val="22"/>
          <w:szCs w:val="22"/>
        </w:rPr>
        <w:t xml:space="preserve">jedno </w:t>
      </w:r>
      <w:r w:rsidRPr="002624E2">
        <w:rPr>
          <w:rFonts w:cs="Arial"/>
          <w:sz w:val="22"/>
          <w:szCs w:val="22"/>
        </w:rPr>
        <w:t xml:space="preserve">katastrální území </w:t>
      </w:r>
      <w:r w:rsidR="00417A2D">
        <w:rPr>
          <w:rFonts w:cs="Arial"/>
          <w:sz w:val="22"/>
          <w:szCs w:val="22"/>
        </w:rPr>
        <w:t xml:space="preserve">a to </w:t>
      </w:r>
      <w:r w:rsidR="007765A6">
        <w:rPr>
          <w:rFonts w:cs="Arial"/>
          <w:sz w:val="22"/>
          <w:szCs w:val="22"/>
        </w:rPr>
        <w:t>Opočnice</w:t>
      </w:r>
      <w:r w:rsidR="002B1ACC">
        <w:rPr>
          <w:rFonts w:cs="Arial"/>
          <w:sz w:val="22"/>
          <w:szCs w:val="22"/>
        </w:rPr>
        <w:t xml:space="preserve"> </w:t>
      </w:r>
      <w:r w:rsidR="0066109A">
        <w:rPr>
          <w:rFonts w:cs="Arial"/>
          <w:sz w:val="22"/>
          <w:szCs w:val="22"/>
        </w:rPr>
        <w:t>(</w:t>
      </w:r>
      <w:r w:rsidR="002B1ACC" w:rsidRPr="002B1ACC">
        <w:rPr>
          <w:rFonts w:cs="Arial"/>
          <w:sz w:val="22"/>
          <w:szCs w:val="22"/>
        </w:rPr>
        <w:t>711926</w:t>
      </w:r>
      <w:r w:rsidR="0066109A">
        <w:rPr>
          <w:rFonts w:cs="Arial"/>
          <w:sz w:val="22"/>
          <w:szCs w:val="22"/>
        </w:rPr>
        <w:t>)</w:t>
      </w:r>
      <w:r w:rsidR="00464276">
        <w:rPr>
          <w:rFonts w:cs="Arial"/>
          <w:sz w:val="22"/>
          <w:szCs w:val="22"/>
        </w:rPr>
        <w:t xml:space="preserve">, výměra </w:t>
      </w:r>
      <w:r w:rsidR="002B1ACC" w:rsidRPr="002B1ACC">
        <w:rPr>
          <w:rFonts w:cs="Arial"/>
          <w:sz w:val="22"/>
          <w:szCs w:val="22"/>
        </w:rPr>
        <w:t>10933749</w:t>
      </w:r>
      <w:r w:rsidR="00A6020A">
        <w:rPr>
          <w:rFonts w:cs="Arial"/>
          <w:sz w:val="22"/>
          <w:szCs w:val="22"/>
        </w:rPr>
        <w:t> </w:t>
      </w:r>
      <w:r w:rsidR="0066109A" w:rsidRPr="0066109A">
        <w:rPr>
          <w:rFonts w:cs="Arial"/>
          <w:sz w:val="22"/>
          <w:szCs w:val="22"/>
        </w:rPr>
        <w:t>m</w:t>
      </w:r>
      <w:r w:rsidR="0066109A" w:rsidRPr="002B1ACC">
        <w:rPr>
          <w:rFonts w:cs="Arial"/>
          <w:sz w:val="22"/>
          <w:szCs w:val="22"/>
        </w:rPr>
        <w:t>2</w:t>
      </w:r>
      <w:r w:rsidR="003E2BC8" w:rsidRPr="0066109A">
        <w:rPr>
          <w:rFonts w:cs="Arial"/>
          <w:sz w:val="22"/>
          <w:szCs w:val="22"/>
        </w:rPr>
        <w:t>.</w:t>
      </w:r>
      <w:r w:rsidR="00464276">
        <w:rPr>
          <w:rFonts w:cs="Arial"/>
          <w:sz w:val="22"/>
          <w:szCs w:val="22"/>
        </w:rPr>
        <w:t xml:space="preserve"> </w:t>
      </w:r>
      <w:r w:rsidR="003E2BC8">
        <w:rPr>
          <w:rFonts w:cs="Arial"/>
          <w:sz w:val="22"/>
          <w:szCs w:val="22"/>
        </w:rPr>
        <w:t xml:space="preserve">Obec </w:t>
      </w:r>
      <w:r w:rsidR="007765A6">
        <w:rPr>
          <w:rFonts w:cs="Arial"/>
          <w:sz w:val="22"/>
          <w:szCs w:val="22"/>
        </w:rPr>
        <w:t>Opočnice</w:t>
      </w:r>
      <w:r w:rsidR="00464276">
        <w:rPr>
          <w:rFonts w:cs="Arial"/>
          <w:sz w:val="22"/>
          <w:szCs w:val="22"/>
        </w:rPr>
        <w:t xml:space="preserve"> má</w:t>
      </w:r>
      <w:r w:rsidRPr="002624E2">
        <w:rPr>
          <w:rFonts w:cs="Arial"/>
          <w:sz w:val="22"/>
          <w:szCs w:val="22"/>
        </w:rPr>
        <w:t xml:space="preserve"> </w:t>
      </w:r>
      <w:r w:rsidR="00362E6B">
        <w:rPr>
          <w:rFonts w:cs="Arial"/>
          <w:sz w:val="22"/>
          <w:szCs w:val="22"/>
        </w:rPr>
        <w:t>443</w:t>
      </w:r>
      <w:r w:rsidRPr="002624E2">
        <w:rPr>
          <w:rFonts w:cs="Arial"/>
          <w:sz w:val="22"/>
          <w:szCs w:val="22"/>
        </w:rPr>
        <w:t xml:space="preserve"> obyvatel. (</w:t>
      </w:r>
      <w:r w:rsidR="00362E6B">
        <w:rPr>
          <w:rFonts w:cs="Arial"/>
          <w:sz w:val="22"/>
          <w:szCs w:val="22"/>
        </w:rPr>
        <w:t>2022</w:t>
      </w:r>
      <w:r w:rsidRPr="002624E2">
        <w:rPr>
          <w:rFonts w:cs="Arial"/>
          <w:sz w:val="22"/>
          <w:szCs w:val="22"/>
        </w:rPr>
        <w:t>)</w:t>
      </w:r>
      <w:r w:rsidR="00464276">
        <w:rPr>
          <w:rFonts w:cs="Arial"/>
          <w:sz w:val="22"/>
          <w:szCs w:val="22"/>
        </w:rPr>
        <w:t>.</w:t>
      </w:r>
    </w:p>
    <w:p w:rsidR="009876AC" w:rsidRPr="002629A4" w:rsidRDefault="002457A1" w:rsidP="002629A4">
      <w:pPr>
        <w:pStyle w:val="Nadpis2"/>
      </w:pPr>
      <w:bookmarkStart w:id="1" w:name="_Toc138446231"/>
      <w:r w:rsidRPr="002629A4">
        <w:t>Upřesnění p</w:t>
      </w:r>
      <w:r w:rsidR="009876AC" w:rsidRPr="002629A4">
        <w:t>ožadavk</w:t>
      </w:r>
      <w:r w:rsidRPr="002629A4">
        <w:t>ů</w:t>
      </w:r>
      <w:r w:rsidR="009876AC" w:rsidRPr="002629A4">
        <w:t xml:space="preserve"> vyplývající</w:t>
      </w:r>
      <w:r w:rsidRPr="002629A4">
        <w:t>ch</w:t>
      </w:r>
      <w:r w:rsidR="009876AC" w:rsidRPr="002629A4">
        <w:t xml:space="preserve"> z Politiky územního rozvoje ČR</w:t>
      </w:r>
      <w:bookmarkEnd w:id="1"/>
    </w:p>
    <w:p w:rsidR="00207844" w:rsidRDefault="00617C92" w:rsidP="00C80754">
      <w:pPr>
        <w:ind w:firstLine="426"/>
        <w:rPr>
          <w:sz w:val="22"/>
          <w:szCs w:val="22"/>
        </w:rPr>
      </w:pPr>
      <w:r>
        <w:rPr>
          <w:sz w:val="22"/>
          <w:szCs w:val="22"/>
        </w:rPr>
        <w:t>Řešené území nezasahuje do žádné rozvojové oblasti ani do rozvojové osy vymezené v Politice</w:t>
      </w:r>
      <w:r w:rsidR="004E572A">
        <w:rPr>
          <w:sz w:val="22"/>
          <w:szCs w:val="22"/>
        </w:rPr>
        <w:t xml:space="preserve"> územního rozvoje ČR ve znění aktualizace č. 1</w:t>
      </w:r>
      <w:r w:rsidR="00264A48">
        <w:rPr>
          <w:sz w:val="22"/>
          <w:szCs w:val="22"/>
        </w:rPr>
        <w:t xml:space="preserve"> (dále jen PÚR)</w:t>
      </w:r>
      <w:r>
        <w:rPr>
          <w:sz w:val="22"/>
          <w:szCs w:val="22"/>
        </w:rPr>
        <w:t>.</w:t>
      </w:r>
    </w:p>
    <w:p w:rsidR="00617C92" w:rsidRDefault="00617C92" w:rsidP="00C80754">
      <w:pPr>
        <w:ind w:firstLine="426"/>
        <w:rPr>
          <w:sz w:val="22"/>
          <w:szCs w:val="22"/>
        </w:rPr>
      </w:pPr>
      <w:r>
        <w:rPr>
          <w:sz w:val="22"/>
          <w:szCs w:val="22"/>
        </w:rPr>
        <w:t>Není součástí ani žádné specifické oblasti vymezené v PÚR.</w:t>
      </w:r>
    </w:p>
    <w:p w:rsidR="00866E04" w:rsidRDefault="00866E04" w:rsidP="00866E04">
      <w:pPr>
        <w:ind w:firstLine="0"/>
        <w:rPr>
          <w:sz w:val="22"/>
          <w:szCs w:val="22"/>
        </w:rPr>
      </w:pPr>
    </w:p>
    <w:p w:rsidR="00207844" w:rsidRPr="0079584C" w:rsidRDefault="00207844" w:rsidP="00866E04">
      <w:pPr>
        <w:ind w:firstLine="0"/>
        <w:rPr>
          <w:i/>
          <w:sz w:val="22"/>
          <w:szCs w:val="22"/>
          <w:u w:val="single"/>
        </w:rPr>
      </w:pPr>
      <w:r w:rsidRPr="0079584C">
        <w:rPr>
          <w:i/>
          <w:sz w:val="22"/>
          <w:szCs w:val="22"/>
          <w:u w:val="single"/>
        </w:rPr>
        <w:t xml:space="preserve">Ze stanovených priorit územního plánování, obsažených v </w:t>
      </w:r>
      <w:r w:rsidR="00264A48" w:rsidRPr="0079584C">
        <w:rPr>
          <w:i/>
          <w:sz w:val="22"/>
          <w:szCs w:val="22"/>
          <w:u w:val="single"/>
        </w:rPr>
        <w:t>PÚR</w:t>
      </w:r>
      <w:r w:rsidRPr="0079584C">
        <w:rPr>
          <w:i/>
          <w:sz w:val="22"/>
          <w:szCs w:val="22"/>
          <w:u w:val="single"/>
        </w:rPr>
        <w:t xml:space="preserve"> budou v řešeném území uplatněny</w:t>
      </w:r>
      <w:r w:rsidR="00B3158E" w:rsidRPr="0079584C">
        <w:rPr>
          <w:i/>
          <w:sz w:val="22"/>
          <w:szCs w:val="22"/>
          <w:u w:val="single"/>
        </w:rPr>
        <w:t xml:space="preserve"> z hlediska urbanistické koncepce</w:t>
      </w:r>
      <w:r w:rsidRPr="0079584C">
        <w:rPr>
          <w:i/>
          <w:sz w:val="22"/>
          <w:szCs w:val="22"/>
          <w:u w:val="single"/>
        </w:rPr>
        <w:t xml:space="preserve"> zejména následující body:</w:t>
      </w:r>
    </w:p>
    <w:p w:rsidR="00E3366E" w:rsidRPr="002624E2" w:rsidRDefault="00E3366E" w:rsidP="00866E04">
      <w:pPr>
        <w:ind w:firstLine="0"/>
        <w:rPr>
          <w:sz w:val="22"/>
          <w:szCs w:val="22"/>
        </w:rPr>
      </w:pPr>
    </w:p>
    <w:p w:rsidR="00207844" w:rsidRPr="002624E2" w:rsidRDefault="00207844" w:rsidP="0011029F">
      <w:pPr>
        <w:numPr>
          <w:ilvl w:val="0"/>
          <w:numId w:val="4"/>
        </w:numPr>
        <w:tabs>
          <w:tab w:val="clear" w:pos="851"/>
          <w:tab w:val="left" w:pos="426"/>
        </w:tabs>
        <w:ind w:left="426" w:hanging="426"/>
        <w:rPr>
          <w:sz w:val="22"/>
          <w:szCs w:val="22"/>
        </w:rPr>
      </w:pPr>
      <w:r w:rsidRPr="002624E2">
        <w:rPr>
          <w:sz w:val="22"/>
          <w:szCs w:val="22"/>
        </w:rPr>
        <w:t>Vytvářet předpoklady pro udržitelný rozvoj území, spočívající ve vyváženém vztahu územních podmínek pro příznivé životní prostředí, pro hospodářský rozvoj a pro soudržnost společenství obyvatel v území.</w:t>
      </w:r>
    </w:p>
    <w:p w:rsidR="005658FF" w:rsidRPr="002624E2" w:rsidRDefault="00207844" w:rsidP="0011029F">
      <w:pPr>
        <w:numPr>
          <w:ilvl w:val="0"/>
          <w:numId w:val="4"/>
        </w:numPr>
        <w:tabs>
          <w:tab w:val="clear" w:pos="851"/>
          <w:tab w:val="left" w:pos="426"/>
        </w:tabs>
        <w:ind w:left="426" w:hanging="426"/>
        <w:rPr>
          <w:sz w:val="22"/>
          <w:szCs w:val="22"/>
        </w:rPr>
      </w:pPr>
      <w:r w:rsidRPr="002624E2">
        <w:rPr>
          <w:sz w:val="22"/>
          <w:szCs w:val="22"/>
        </w:rPr>
        <w:t xml:space="preserve">Ve veřejném zájmu chránit a rozvíjet přírodní, civilizační a kulturní hodnoty území, včetně urbanistického, architektonického a archeologického dědictví. </w:t>
      </w:r>
    </w:p>
    <w:p w:rsidR="00207844" w:rsidRPr="002624E2" w:rsidRDefault="00207844" w:rsidP="0011029F">
      <w:pPr>
        <w:numPr>
          <w:ilvl w:val="0"/>
          <w:numId w:val="4"/>
        </w:numPr>
        <w:tabs>
          <w:tab w:val="clear" w:pos="851"/>
          <w:tab w:val="left" w:pos="426"/>
        </w:tabs>
        <w:ind w:left="426" w:hanging="426"/>
        <w:rPr>
          <w:sz w:val="22"/>
          <w:szCs w:val="22"/>
        </w:rPr>
      </w:pPr>
      <w:r w:rsidRPr="002624E2">
        <w:rPr>
          <w:sz w:val="22"/>
          <w:szCs w:val="22"/>
        </w:rPr>
        <w:t>Zachovat ráz jedinečné urbanistické strukt</w:t>
      </w:r>
      <w:r w:rsidR="00C9218C">
        <w:rPr>
          <w:sz w:val="22"/>
          <w:szCs w:val="22"/>
        </w:rPr>
        <w:t>ury území, struktury osídlení a </w:t>
      </w:r>
      <w:r w:rsidRPr="002624E2">
        <w:rPr>
          <w:sz w:val="22"/>
          <w:szCs w:val="22"/>
        </w:rPr>
        <w:t xml:space="preserve">jedinečné kulturní krajiny, které jsou výrazem </w:t>
      </w:r>
      <w:r w:rsidR="00C9218C">
        <w:rPr>
          <w:sz w:val="22"/>
          <w:szCs w:val="22"/>
        </w:rPr>
        <w:t>identity území, jeho historie a </w:t>
      </w:r>
      <w:r w:rsidRPr="002624E2">
        <w:rPr>
          <w:sz w:val="22"/>
          <w:szCs w:val="22"/>
        </w:rPr>
        <w:t xml:space="preserve">tradice. Tato území mají značnou hodnotu, například jako turistické atrakce. Jejich ochrana by však neměla znemožňovat ekonomické využití nebo mu nadměrně bránit. V některých případech je nutná cílená ochrana míst zvláštního zájmu, v jiných případech je třeba chránit, respektive obnovit celé krajinné celky. </w:t>
      </w:r>
      <w:r w:rsidRPr="002624E2">
        <w:rPr>
          <w:sz w:val="22"/>
          <w:szCs w:val="22"/>
        </w:rPr>
        <w:lastRenderedPageBreak/>
        <w:t>V mnoha případech je tvůrčí další rozvoj nebo obnova krajiny nebo její další rozvoj důležitější než zachování stávající situace. V některých případech může venkovská krajina upadat v důsledku nedostatku lidských zásahů.</w:t>
      </w:r>
    </w:p>
    <w:p w:rsidR="00207844" w:rsidRPr="002624E2" w:rsidRDefault="00207844" w:rsidP="0011029F">
      <w:pPr>
        <w:numPr>
          <w:ilvl w:val="0"/>
          <w:numId w:val="4"/>
        </w:numPr>
        <w:tabs>
          <w:tab w:val="clear" w:pos="851"/>
          <w:tab w:val="left" w:pos="426"/>
        </w:tabs>
        <w:ind w:left="426" w:hanging="426"/>
        <w:rPr>
          <w:sz w:val="22"/>
          <w:szCs w:val="22"/>
        </w:rPr>
      </w:pPr>
      <w:r w:rsidRPr="002624E2">
        <w:rPr>
          <w:sz w:val="22"/>
          <w:szCs w:val="22"/>
        </w:rPr>
        <w:t>Při stanovování funkčního využití území zvaž</w:t>
      </w:r>
      <w:r w:rsidR="003B23EB">
        <w:rPr>
          <w:sz w:val="22"/>
          <w:szCs w:val="22"/>
        </w:rPr>
        <w:t>ovat jak ochranu přírody, tak i </w:t>
      </w:r>
      <w:r w:rsidRPr="002624E2">
        <w:rPr>
          <w:sz w:val="22"/>
          <w:szCs w:val="22"/>
        </w:rPr>
        <w:t>hospodářský rozvoj a životní úroveň obyvatel, hledat při tom vyvážená řešení ve spolupráci s obyvateli a dalšími uživateli území.</w:t>
      </w:r>
    </w:p>
    <w:p w:rsidR="00207844" w:rsidRPr="002624E2" w:rsidRDefault="00207844" w:rsidP="0011029F">
      <w:pPr>
        <w:numPr>
          <w:ilvl w:val="0"/>
          <w:numId w:val="4"/>
        </w:numPr>
        <w:tabs>
          <w:tab w:val="clear" w:pos="851"/>
          <w:tab w:val="left" w:pos="426"/>
        </w:tabs>
        <w:ind w:left="426" w:hanging="426"/>
        <w:rPr>
          <w:sz w:val="22"/>
          <w:szCs w:val="22"/>
        </w:rPr>
      </w:pPr>
      <w:r w:rsidRPr="002624E2">
        <w:rPr>
          <w:sz w:val="22"/>
          <w:szCs w:val="22"/>
        </w:rPr>
        <w:t>Stanovit podmínky pro hospodárné využívání zastavěného území a zajistit ochranu nezastavěného území. Vytvářet předpoklady především pro nové využívání opuštěných areálů a ploch (tzv. bro</w:t>
      </w:r>
      <w:bookmarkStart w:id="2" w:name="_GoBack"/>
      <w:bookmarkEnd w:id="2"/>
      <w:r w:rsidRPr="002624E2">
        <w:rPr>
          <w:sz w:val="22"/>
          <w:szCs w:val="22"/>
        </w:rPr>
        <w:t>wnfields průmyslového, zemědělského, vojenského a jiného původu).</w:t>
      </w:r>
    </w:p>
    <w:p w:rsidR="00207844" w:rsidRDefault="00207844" w:rsidP="0011029F">
      <w:pPr>
        <w:numPr>
          <w:ilvl w:val="0"/>
          <w:numId w:val="4"/>
        </w:numPr>
        <w:tabs>
          <w:tab w:val="clear" w:pos="851"/>
          <w:tab w:val="left" w:pos="426"/>
        </w:tabs>
        <w:ind w:left="426" w:hanging="426"/>
        <w:rPr>
          <w:sz w:val="22"/>
          <w:szCs w:val="22"/>
        </w:rPr>
      </w:pPr>
      <w:r w:rsidRPr="002624E2">
        <w:rPr>
          <w:sz w:val="22"/>
          <w:szCs w:val="22"/>
        </w:rPr>
        <w:t>Vytvářet podmínky pro rozvoj a využití předpokladů území pro různé formy cestovního ruchu (např. cykloturistika, agroturistika, poznávací turistika), obzvláště ve specifických oblastech, s cílem zachování rozvoje jejich hodnot. Podporovat propojení z hlediska cestovního ruchu atraktivních míst turistickými cestami, které umožňují celosezónní využití pro různé formy turist</w:t>
      </w:r>
      <w:r w:rsidR="002457A1">
        <w:rPr>
          <w:sz w:val="22"/>
          <w:szCs w:val="22"/>
        </w:rPr>
        <w:t>iky (např. pěší, cyklo,</w:t>
      </w:r>
      <w:r w:rsidRPr="002624E2">
        <w:rPr>
          <w:sz w:val="22"/>
          <w:szCs w:val="22"/>
        </w:rPr>
        <w:t xml:space="preserve"> hipo).</w:t>
      </w:r>
    </w:p>
    <w:p w:rsidR="002457A1" w:rsidRDefault="002457A1" w:rsidP="002457A1">
      <w:pPr>
        <w:tabs>
          <w:tab w:val="clear" w:pos="851"/>
          <w:tab w:val="left" w:pos="426"/>
        </w:tabs>
        <w:rPr>
          <w:sz w:val="22"/>
          <w:szCs w:val="22"/>
        </w:rPr>
      </w:pPr>
    </w:p>
    <w:p w:rsidR="002457A1" w:rsidRPr="00A9054A" w:rsidRDefault="008B7647" w:rsidP="001D3479">
      <w:pPr>
        <w:pStyle w:val="Nadpis2"/>
        <w:jc w:val="left"/>
      </w:pPr>
      <w:bookmarkStart w:id="3" w:name="_Toc138446232"/>
      <w:r w:rsidRPr="00A9054A">
        <w:t>Upřesnění požadavků vyplývajících z územně plánovací dokumentace vydané krajem</w:t>
      </w:r>
      <w:bookmarkEnd w:id="3"/>
    </w:p>
    <w:p w:rsidR="003B23EB" w:rsidRPr="0029475E" w:rsidRDefault="003B23EB" w:rsidP="003B23EB">
      <w:pPr>
        <w:ind w:firstLine="0"/>
        <w:rPr>
          <w:sz w:val="22"/>
          <w:szCs w:val="22"/>
        </w:rPr>
      </w:pPr>
      <w:r w:rsidRPr="0029475E">
        <w:rPr>
          <w:sz w:val="22"/>
          <w:szCs w:val="22"/>
        </w:rPr>
        <w:t>Zásady územního rozvoje Středočeského kraje (dále jen ZÚR) jsou nyní v platnosti v podobě po poslední aktualizaci účinné k </w:t>
      </w:r>
      <w:r>
        <w:rPr>
          <w:rFonts w:cs="Arial"/>
          <w:sz w:val="22"/>
          <w:szCs w:val="22"/>
        </w:rPr>
        <w:t>3. 11. 2022</w:t>
      </w:r>
      <w:r w:rsidRPr="0029475E">
        <w:rPr>
          <w:sz w:val="22"/>
          <w:szCs w:val="22"/>
        </w:rPr>
        <w:t xml:space="preserve">. </w:t>
      </w:r>
    </w:p>
    <w:p w:rsidR="00C80754" w:rsidRDefault="00C80754" w:rsidP="00C80754">
      <w:pPr>
        <w:ind w:firstLine="426"/>
        <w:rPr>
          <w:sz w:val="22"/>
          <w:szCs w:val="22"/>
        </w:rPr>
      </w:pPr>
    </w:p>
    <w:p w:rsidR="00C9218C" w:rsidRPr="0029475E" w:rsidRDefault="00C9218C" w:rsidP="00C9218C">
      <w:pPr>
        <w:spacing w:after="120"/>
        <w:ind w:firstLine="425"/>
        <w:rPr>
          <w:sz w:val="22"/>
          <w:szCs w:val="22"/>
        </w:rPr>
      </w:pPr>
      <w:r w:rsidRPr="0029475E">
        <w:rPr>
          <w:sz w:val="22"/>
          <w:szCs w:val="22"/>
        </w:rPr>
        <w:t>V ZÚR jsou v blízkosti řešeného území vymezena následující spádová centra:</w:t>
      </w:r>
    </w:p>
    <w:p w:rsidR="00C9218C" w:rsidRPr="0029475E" w:rsidRDefault="00C9218C" w:rsidP="00C9218C">
      <w:pPr>
        <w:tabs>
          <w:tab w:val="clear" w:pos="851"/>
          <w:tab w:val="left" w:pos="1843"/>
        </w:tabs>
        <w:ind w:firstLine="425"/>
        <w:rPr>
          <w:sz w:val="22"/>
          <w:szCs w:val="22"/>
        </w:rPr>
      </w:pPr>
      <w:r w:rsidRPr="0029475E">
        <w:rPr>
          <w:sz w:val="22"/>
          <w:szCs w:val="22"/>
        </w:rPr>
        <w:t xml:space="preserve">Nymburk </w:t>
      </w:r>
      <w:r w:rsidRPr="0029475E">
        <w:rPr>
          <w:sz w:val="22"/>
          <w:szCs w:val="22"/>
        </w:rPr>
        <w:tab/>
        <w:t>- střední centrum ostatní</w:t>
      </w:r>
    </w:p>
    <w:p w:rsidR="00C9218C" w:rsidRPr="0029475E" w:rsidRDefault="00C9218C" w:rsidP="00C9218C">
      <w:pPr>
        <w:tabs>
          <w:tab w:val="clear" w:pos="851"/>
          <w:tab w:val="left" w:pos="1843"/>
        </w:tabs>
        <w:ind w:firstLine="425"/>
        <w:rPr>
          <w:sz w:val="22"/>
          <w:szCs w:val="22"/>
        </w:rPr>
      </w:pPr>
      <w:r w:rsidRPr="0029475E">
        <w:rPr>
          <w:sz w:val="22"/>
          <w:szCs w:val="22"/>
        </w:rPr>
        <w:t xml:space="preserve">Poděbrady </w:t>
      </w:r>
      <w:r w:rsidRPr="0029475E">
        <w:rPr>
          <w:sz w:val="22"/>
          <w:szCs w:val="22"/>
        </w:rPr>
        <w:tab/>
        <w:t xml:space="preserve">- střední centrum ostatní </w:t>
      </w:r>
    </w:p>
    <w:p w:rsidR="00C9218C" w:rsidRDefault="00C9218C" w:rsidP="00C9218C">
      <w:pPr>
        <w:tabs>
          <w:tab w:val="clear" w:pos="851"/>
          <w:tab w:val="left" w:pos="1843"/>
        </w:tabs>
        <w:spacing w:after="120"/>
        <w:ind w:firstLine="425"/>
        <w:rPr>
          <w:sz w:val="22"/>
          <w:szCs w:val="22"/>
        </w:rPr>
      </w:pPr>
      <w:r w:rsidRPr="0029475E">
        <w:rPr>
          <w:sz w:val="22"/>
          <w:szCs w:val="22"/>
        </w:rPr>
        <w:t xml:space="preserve">Kolín </w:t>
      </w:r>
      <w:r w:rsidRPr="0029475E">
        <w:rPr>
          <w:sz w:val="22"/>
          <w:szCs w:val="22"/>
        </w:rPr>
        <w:tab/>
        <w:t>- vyšší centrum ostatní</w:t>
      </w:r>
    </w:p>
    <w:p w:rsidR="00D30697" w:rsidRDefault="00D30697" w:rsidP="00D24CEA">
      <w:pPr>
        <w:spacing w:after="120"/>
        <w:ind w:firstLine="425"/>
        <w:rPr>
          <w:sz w:val="22"/>
          <w:szCs w:val="22"/>
        </w:rPr>
      </w:pPr>
      <w:r>
        <w:rPr>
          <w:sz w:val="22"/>
          <w:szCs w:val="22"/>
        </w:rPr>
        <w:t>Která poskytují pracovní příležitosti a nadmístní vybavenost pro řešené území.</w:t>
      </w:r>
    </w:p>
    <w:p w:rsidR="00C9218C" w:rsidRDefault="00C9218C" w:rsidP="00D24CEA">
      <w:pPr>
        <w:spacing w:after="120"/>
        <w:ind w:firstLine="425"/>
        <w:rPr>
          <w:sz w:val="22"/>
          <w:szCs w:val="22"/>
        </w:rPr>
      </w:pPr>
      <w:r>
        <w:rPr>
          <w:sz w:val="22"/>
          <w:szCs w:val="22"/>
        </w:rPr>
        <w:t>Z center ležících mimo Středočeský kraj má na život obce vliv i hl. m. Praha, jako metropolitní centrum, ale Hradec Králové a Pardubice jako vyšší centra ostatní.</w:t>
      </w:r>
    </w:p>
    <w:p w:rsidR="00124328" w:rsidRDefault="00124328" w:rsidP="00C66638">
      <w:pPr>
        <w:ind w:firstLine="426"/>
        <w:rPr>
          <w:sz w:val="22"/>
          <w:szCs w:val="22"/>
        </w:rPr>
      </w:pPr>
      <w:r>
        <w:rPr>
          <w:sz w:val="22"/>
          <w:szCs w:val="22"/>
        </w:rPr>
        <w:t>Řešené území nepatří do žádné rozvojové ani specifické oblasti vymezené v ZÚR.</w:t>
      </w:r>
    </w:p>
    <w:p w:rsidR="00F27954" w:rsidRDefault="00F27954" w:rsidP="00C66638">
      <w:pPr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Do blízkosti řešeného území se </w:t>
      </w:r>
      <w:r w:rsidR="00B5409A">
        <w:rPr>
          <w:sz w:val="22"/>
          <w:szCs w:val="22"/>
        </w:rPr>
        <w:t xml:space="preserve">od jihu </w:t>
      </w:r>
      <w:r>
        <w:rPr>
          <w:sz w:val="22"/>
          <w:szCs w:val="22"/>
        </w:rPr>
        <w:t xml:space="preserve">dostává hranice rozvojové </w:t>
      </w:r>
      <w:r w:rsidR="00B5409A">
        <w:rPr>
          <w:sz w:val="22"/>
          <w:szCs w:val="22"/>
        </w:rPr>
        <w:t xml:space="preserve">osy republikového významu OS4 </w:t>
      </w:r>
      <w:r w:rsidR="00B5409A" w:rsidRPr="00B5409A">
        <w:rPr>
          <w:sz w:val="22"/>
          <w:szCs w:val="22"/>
        </w:rPr>
        <w:t>Praha – Poděbrady – Hradec Králové (- Wroclaw) Praha - Kolín - Pardubice (- Wroclaw)</w:t>
      </w:r>
    </w:p>
    <w:p w:rsidR="006E6DD3" w:rsidRDefault="006E6DD3" w:rsidP="00C66638">
      <w:pPr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Blízkost rozvojových </w:t>
      </w:r>
      <w:r w:rsidR="00B5409A">
        <w:rPr>
          <w:sz w:val="22"/>
          <w:szCs w:val="22"/>
        </w:rPr>
        <w:t>spádových center a rozvojové osy</w:t>
      </w:r>
      <w:r>
        <w:rPr>
          <w:sz w:val="22"/>
          <w:szCs w:val="22"/>
        </w:rPr>
        <w:t xml:space="preserve"> vytváří tlak na umísťování zejména funkcí bydlení ale i komerčních aktivit i v řešeném území. V územním plánu bude </w:t>
      </w:r>
      <w:r w:rsidR="00270E11">
        <w:rPr>
          <w:sz w:val="22"/>
          <w:szCs w:val="22"/>
        </w:rPr>
        <w:t>lokalizace nových ploch bydlení řešena v souladu s charakterem obce. Nebudou přípustné typy zástavby, které jsou cizí venkovskému prostředí.</w:t>
      </w:r>
    </w:p>
    <w:p w:rsidR="006A5638" w:rsidRDefault="006A5638" w:rsidP="00C66638">
      <w:pPr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V ZÚR jsou vymezeny krajinné typy. Řešené území spadá do oblasti </w:t>
      </w:r>
      <w:r w:rsidR="00B5409A">
        <w:rPr>
          <w:sz w:val="22"/>
          <w:szCs w:val="22"/>
        </w:rPr>
        <w:t>N12 – krajina relativně vyvážená</w:t>
      </w:r>
      <w:r>
        <w:rPr>
          <w:sz w:val="22"/>
          <w:szCs w:val="22"/>
        </w:rPr>
        <w:t>.</w:t>
      </w:r>
      <w:r w:rsidR="00E45D70">
        <w:rPr>
          <w:sz w:val="22"/>
          <w:szCs w:val="22"/>
        </w:rPr>
        <w:t xml:space="preserve"> </w:t>
      </w:r>
      <w:r>
        <w:rPr>
          <w:sz w:val="22"/>
          <w:szCs w:val="22"/>
        </w:rPr>
        <w:t>Řešení územního plánu bude plně respektovat výše uvedený krajinný typ.</w:t>
      </w:r>
    </w:p>
    <w:p w:rsidR="00C53264" w:rsidRDefault="00C53264" w:rsidP="00C66638">
      <w:pPr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ZÚR stanovují nadregionální a regionální prvky územního systému ekologické stability (dále jen ÚSES). </w:t>
      </w:r>
    </w:p>
    <w:p w:rsidR="00133B69" w:rsidRPr="00133B69" w:rsidRDefault="00133B69" w:rsidP="00133B69">
      <w:pPr>
        <w:ind w:firstLine="426"/>
        <w:rPr>
          <w:sz w:val="22"/>
          <w:szCs w:val="22"/>
        </w:rPr>
      </w:pPr>
      <w:r w:rsidRPr="00133B69">
        <w:rPr>
          <w:sz w:val="22"/>
          <w:szCs w:val="22"/>
        </w:rPr>
        <w:t xml:space="preserve">Jihovýchodní část území na jih od silnice </w:t>
      </w:r>
      <w:r>
        <w:rPr>
          <w:sz w:val="22"/>
          <w:szCs w:val="22"/>
        </w:rPr>
        <w:t xml:space="preserve">I/11 </w:t>
      </w:r>
      <w:r w:rsidRPr="00133B69">
        <w:rPr>
          <w:sz w:val="22"/>
          <w:szCs w:val="22"/>
        </w:rPr>
        <w:t>zabírá Hradčanský les a Báňský les, kde jsou vymezena tato chráněná území:</w:t>
      </w:r>
    </w:p>
    <w:p w:rsidR="00133B69" w:rsidRPr="00133B69" w:rsidRDefault="00133B69" w:rsidP="00133B69">
      <w:pPr>
        <w:ind w:firstLine="426"/>
        <w:rPr>
          <w:sz w:val="22"/>
          <w:szCs w:val="22"/>
        </w:rPr>
      </w:pPr>
      <w:r w:rsidRPr="00133B69">
        <w:rPr>
          <w:sz w:val="22"/>
          <w:szCs w:val="22"/>
        </w:rPr>
        <w:t>NATURA 2000 evropsky významná lokalita</w:t>
      </w:r>
    </w:p>
    <w:p w:rsidR="00133B69" w:rsidRPr="00133B69" w:rsidRDefault="00133B69" w:rsidP="00133B69">
      <w:pPr>
        <w:ind w:firstLine="426"/>
        <w:rPr>
          <w:sz w:val="22"/>
          <w:szCs w:val="22"/>
        </w:rPr>
      </w:pPr>
      <w:r w:rsidRPr="00133B69">
        <w:rPr>
          <w:sz w:val="22"/>
          <w:szCs w:val="22"/>
        </w:rPr>
        <w:t>NATURA 2000 ptačí oblast</w:t>
      </w:r>
    </w:p>
    <w:p w:rsidR="00133B69" w:rsidRPr="00133B69" w:rsidRDefault="00133B69" w:rsidP="00133B69">
      <w:pPr>
        <w:ind w:firstLine="426"/>
        <w:rPr>
          <w:sz w:val="22"/>
          <w:szCs w:val="22"/>
        </w:rPr>
      </w:pPr>
      <w:r w:rsidRPr="00133B69">
        <w:rPr>
          <w:sz w:val="22"/>
          <w:szCs w:val="22"/>
        </w:rPr>
        <w:t>Přírodní památka Žehuňsko – Báň</w:t>
      </w:r>
    </w:p>
    <w:p w:rsidR="00133B69" w:rsidRPr="00133B69" w:rsidRDefault="00133B69" w:rsidP="00133B69">
      <w:pPr>
        <w:ind w:firstLine="426"/>
        <w:rPr>
          <w:sz w:val="22"/>
          <w:szCs w:val="22"/>
        </w:rPr>
      </w:pPr>
      <w:r w:rsidRPr="00133B69">
        <w:rPr>
          <w:sz w:val="22"/>
          <w:szCs w:val="22"/>
        </w:rPr>
        <w:t>Celek je zahrnut do nadregionálního biocentra N6 Žehuňská obora</w:t>
      </w:r>
    </w:p>
    <w:p w:rsidR="00133B69" w:rsidRDefault="00133B69" w:rsidP="00133B69">
      <w:pPr>
        <w:ind w:firstLine="426"/>
        <w:rPr>
          <w:sz w:val="22"/>
          <w:szCs w:val="22"/>
        </w:rPr>
      </w:pPr>
      <w:r w:rsidRPr="00133B69">
        <w:rPr>
          <w:sz w:val="22"/>
          <w:szCs w:val="22"/>
        </w:rPr>
        <w:t xml:space="preserve">Od nadregionálního biocentra N6 Žehuňská obora je přes řešené území navržena jedna ze dvou os nadregionálního biokoridoru K68 Řepínský důl - Žehuňská obora. </w:t>
      </w:r>
      <w:r w:rsidRPr="00133B69">
        <w:rPr>
          <w:sz w:val="22"/>
          <w:szCs w:val="22"/>
        </w:rPr>
        <w:lastRenderedPageBreak/>
        <w:t>(Druhá z os je vedena severně od Dlouhopolska a řešeného území.) V územním plánu Opočnice bude vymezen nadregionální biokoridor v podrobnosti katastrální mapy. V ochranném pásmu nadregionálního biokoridoru se nachází celé území obce.</w:t>
      </w:r>
    </w:p>
    <w:p w:rsidR="0079584C" w:rsidRDefault="0079584C" w:rsidP="0079584C">
      <w:pPr>
        <w:ind w:firstLine="426"/>
        <w:rPr>
          <w:sz w:val="22"/>
          <w:szCs w:val="22"/>
        </w:rPr>
      </w:pPr>
      <w:r w:rsidRPr="00133B69">
        <w:rPr>
          <w:sz w:val="22"/>
          <w:szCs w:val="22"/>
        </w:rPr>
        <w:t>Regionální ÚSES se v řešeném území nevyskytuje.</w:t>
      </w:r>
    </w:p>
    <w:p w:rsidR="00133B69" w:rsidRPr="0079584C" w:rsidRDefault="00133B69" w:rsidP="00133B69">
      <w:pPr>
        <w:ind w:firstLine="426"/>
        <w:rPr>
          <w:i/>
          <w:sz w:val="22"/>
          <w:szCs w:val="22"/>
          <w:u w:val="single"/>
        </w:rPr>
      </w:pPr>
      <w:r w:rsidRPr="0079584C">
        <w:rPr>
          <w:i/>
          <w:sz w:val="22"/>
          <w:szCs w:val="22"/>
          <w:u w:val="single"/>
        </w:rPr>
        <w:t xml:space="preserve">V Podrobnosti KM bude vymezen </w:t>
      </w:r>
      <w:r w:rsidR="0079584C" w:rsidRPr="0079584C">
        <w:rPr>
          <w:i/>
          <w:sz w:val="22"/>
          <w:szCs w:val="22"/>
          <w:u w:val="single"/>
        </w:rPr>
        <w:t xml:space="preserve">neregionální </w:t>
      </w:r>
      <w:r w:rsidRPr="0079584C">
        <w:rPr>
          <w:i/>
          <w:sz w:val="22"/>
          <w:szCs w:val="22"/>
          <w:u w:val="single"/>
        </w:rPr>
        <w:t>i lokální územní systém ekologické stability (ÚSES), který na nadregionální navazuje.</w:t>
      </w:r>
    </w:p>
    <w:p w:rsidR="0079584C" w:rsidRDefault="0079584C" w:rsidP="00133B69">
      <w:pPr>
        <w:ind w:firstLine="426"/>
        <w:rPr>
          <w:sz w:val="22"/>
          <w:szCs w:val="22"/>
        </w:rPr>
      </w:pPr>
    </w:p>
    <w:p w:rsidR="00FF4A14" w:rsidRDefault="00460507" w:rsidP="00C66638">
      <w:pPr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ZÚR vymezují v řešeném území koridor pro přeložku silnice II/328. </w:t>
      </w:r>
    </w:p>
    <w:p w:rsidR="00133B69" w:rsidRPr="00FF4A14" w:rsidRDefault="00FF4A14" w:rsidP="00C66638">
      <w:pPr>
        <w:ind w:firstLine="426"/>
        <w:rPr>
          <w:sz w:val="22"/>
          <w:szCs w:val="22"/>
          <w:u w:val="single"/>
        </w:rPr>
      </w:pPr>
      <w:r w:rsidRPr="00FF4A14">
        <w:rPr>
          <w:sz w:val="22"/>
          <w:szCs w:val="22"/>
          <w:u w:val="single"/>
        </w:rPr>
        <w:t>Bude převzat do ÚP Opočnice a zařazen mezi veřejně prospěšné stavby.</w:t>
      </w:r>
    </w:p>
    <w:p w:rsidR="00460507" w:rsidRDefault="00460507" w:rsidP="00C66638">
      <w:pPr>
        <w:ind w:firstLine="426"/>
        <w:rPr>
          <w:sz w:val="22"/>
          <w:szCs w:val="22"/>
        </w:rPr>
      </w:pPr>
    </w:p>
    <w:p w:rsidR="00C80754" w:rsidRPr="00E5416D" w:rsidRDefault="00C80754" w:rsidP="001D3479">
      <w:pPr>
        <w:pStyle w:val="Nadpis2"/>
        <w:jc w:val="left"/>
      </w:pPr>
      <w:bookmarkStart w:id="4" w:name="_Toc138446233"/>
      <w:r w:rsidRPr="00E5416D">
        <w:t>Upřesnění požadavků vyplývajících z územně analytických podkladů, zejména z problémů určených k řešení v</w:t>
      </w:r>
      <w:r w:rsidR="001D3479">
        <w:t xml:space="preserve"> územně plánovací dokumentaci a </w:t>
      </w:r>
      <w:r w:rsidRPr="00E5416D">
        <w:t>případně doplňujících průzkumů a rozborů</w:t>
      </w:r>
      <w:bookmarkEnd w:id="4"/>
    </w:p>
    <w:p w:rsidR="00E5133E" w:rsidRDefault="00964990" w:rsidP="00935BF7">
      <w:pPr>
        <w:spacing w:after="120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Územně analytické podklady </w:t>
      </w:r>
      <w:r w:rsidR="003C703B">
        <w:rPr>
          <w:sz w:val="22"/>
          <w:szCs w:val="22"/>
        </w:rPr>
        <w:t xml:space="preserve">ORP </w:t>
      </w:r>
      <w:r w:rsidR="00B3083B">
        <w:rPr>
          <w:sz w:val="22"/>
          <w:szCs w:val="22"/>
        </w:rPr>
        <w:t>Poděbrady</w:t>
      </w:r>
      <w:r w:rsidR="003C703B">
        <w:rPr>
          <w:sz w:val="22"/>
          <w:szCs w:val="22"/>
        </w:rPr>
        <w:t xml:space="preserve"> (dále jen ÚAP) byly aktualizovány v roce 20</w:t>
      </w:r>
      <w:r w:rsidR="00035F69">
        <w:rPr>
          <w:sz w:val="22"/>
          <w:szCs w:val="22"/>
        </w:rPr>
        <w:t>2</w:t>
      </w:r>
      <w:r w:rsidR="00CC1B52">
        <w:rPr>
          <w:sz w:val="22"/>
          <w:szCs w:val="22"/>
        </w:rPr>
        <w:t>0</w:t>
      </w:r>
      <w:r w:rsidR="006A5638">
        <w:rPr>
          <w:sz w:val="22"/>
          <w:szCs w:val="22"/>
        </w:rPr>
        <w:t xml:space="preserve"> (</w:t>
      </w:r>
      <w:r w:rsidR="00E5133E">
        <w:rPr>
          <w:sz w:val="22"/>
          <w:szCs w:val="22"/>
        </w:rPr>
        <w:t>úplná aktualizace č.</w:t>
      </w:r>
      <w:r w:rsidR="00FA0289">
        <w:rPr>
          <w:sz w:val="22"/>
          <w:szCs w:val="22"/>
        </w:rPr>
        <w:t xml:space="preserve"> </w:t>
      </w:r>
      <w:r w:rsidR="00035F69">
        <w:rPr>
          <w:sz w:val="22"/>
          <w:szCs w:val="22"/>
        </w:rPr>
        <w:t>5</w:t>
      </w:r>
      <w:r w:rsidR="00E5133E">
        <w:rPr>
          <w:sz w:val="22"/>
          <w:szCs w:val="22"/>
        </w:rPr>
        <w:t>)</w:t>
      </w:r>
      <w:r w:rsidR="003C703B">
        <w:rPr>
          <w:sz w:val="22"/>
          <w:szCs w:val="22"/>
        </w:rPr>
        <w:t>.</w:t>
      </w:r>
      <w:r w:rsidR="00D576A1">
        <w:rPr>
          <w:sz w:val="22"/>
          <w:szCs w:val="22"/>
        </w:rPr>
        <w:t xml:space="preserve"> Byly využity jako podklad pro zpracování tohoto Zadání ÚP. </w:t>
      </w:r>
      <w:r w:rsidR="00D576A1" w:rsidRPr="00D576A1">
        <w:rPr>
          <w:sz w:val="22"/>
          <w:szCs w:val="22"/>
        </w:rPr>
        <w:t>Z územně analytických podkladů vyplývají zejména aktualizované</w:t>
      </w:r>
      <w:r w:rsidR="00D634BE">
        <w:rPr>
          <w:sz w:val="22"/>
          <w:szCs w:val="22"/>
        </w:rPr>
        <w:t xml:space="preserve"> záměry a</w:t>
      </w:r>
      <w:r w:rsidR="009B472C">
        <w:rPr>
          <w:sz w:val="22"/>
          <w:szCs w:val="22"/>
        </w:rPr>
        <w:t> </w:t>
      </w:r>
      <w:r w:rsidR="00D576A1">
        <w:rPr>
          <w:sz w:val="22"/>
          <w:szCs w:val="22"/>
        </w:rPr>
        <w:t>podmínky</w:t>
      </w:r>
      <w:r w:rsidR="00D576A1" w:rsidRPr="00D576A1">
        <w:rPr>
          <w:sz w:val="22"/>
          <w:szCs w:val="22"/>
        </w:rPr>
        <w:t xml:space="preserve"> ochrany zájmů dopravy, technické vybavenosti, kulturních a přírodních hod</w:t>
      </w:r>
      <w:r w:rsidR="00D15850">
        <w:rPr>
          <w:sz w:val="22"/>
          <w:szCs w:val="22"/>
        </w:rPr>
        <w:t>not.</w:t>
      </w:r>
    </w:p>
    <w:p w:rsidR="00B64831" w:rsidRDefault="00B64831" w:rsidP="00935BF7">
      <w:pPr>
        <w:spacing w:after="120"/>
        <w:ind w:firstLine="0"/>
        <w:rPr>
          <w:sz w:val="22"/>
          <w:szCs w:val="22"/>
        </w:rPr>
      </w:pPr>
      <w:r>
        <w:rPr>
          <w:sz w:val="22"/>
          <w:szCs w:val="22"/>
        </w:rPr>
        <w:t>Územní plán bude řešen s ohledem na ochranu zejména následujících hodnot území:</w:t>
      </w:r>
    </w:p>
    <w:p w:rsidR="00B64831" w:rsidRDefault="00B64831" w:rsidP="00B64831">
      <w:pPr>
        <w:spacing w:after="120"/>
        <w:ind w:firstLine="0"/>
        <w:rPr>
          <w:sz w:val="22"/>
          <w:szCs w:val="22"/>
        </w:rPr>
      </w:pPr>
      <w:r w:rsidRPr="00B64831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B64831">
        <w:rPr>
          <w:sz w:val="22"/>
          <w:szCs w:val="22"/>
        </w:rPr>
        <w:t xml:space="preserve">památka místního významu, kaple </w:t>
      </w:r>
    </w:p>
    <w:p w:rsidR="00B4537E" w:rsidRDefault="00B4537E" w:rsidP="00B64831">
      <w:pPr>
        <w:spacing w:after="120"/>
        <w:ind w:firstLine="0"/>
        <w:rPr>
          <w:sz w:val="22"/>
          <w:szCs w:val="22"/>
        </w:rPr>
      </w:pPr>
      <w:r>
        <w:rPr>
          <w:sz w:val="22"/>
          <w:szCs w:val="22"/>
        </w:rPr>
        <w:t>- středověké a novověké jádro vsi.</w:t>
      </w:r>
    </w:p>
    <w:p w:rsidR="00B4537E" w:rsidRDefault="00B4537E" w:rsidP="00B64831">
      <w:pPr>
        <w:spacing w:after="120"/>
        <w:ind w:firstLine="0"/>
        <w:rPr>
          <w:sz w:val="22"/>
          <w:szCs w:val="22"/>
        </w:rPr>
      </w:pPr>
      <w:r>
        <w:rPr>
          <w:sz w:val="22"/>
          <w:szCs w:val="22"/>
        </w:rPr>
        <w:t>- archeologická lokalita „Na Husově“.</w:t>
      </w:r>
    </w:p>
    <w:p w:rsidR="00D15850" w:rsidRDefault="009B472C" w:rsidP="00935BF7">
      <w:pPr>
        <w:spacing w:after="120"/>
        <w:ind w:firstLine="0"/>
        <w:rPr>
          <w:sz w:val="22"/>
          <w:szCs w:val="22"/>
        </w:rPr>
      </w:pPr>
      <w:r>
        <w:rPr>
          <w:sz w:val="22"/>
          <w:szCs w:val="22"/>
        </w:rPr>
        <w:t>Problémy k řešení vyplývající z ÚAP</w:t>
      </w:r>
      <w:r w:rsidR="00D15850">
        <w:rPr>
          <w:sz w:val="22"/>
          <w:szCs w:val="22"/>
        </w:rPr>
        <w:t>:</w:t>
      </w:r>
    </w:p>
    <w:p w:rsidR="00CC1B52" w:rsidRDefault="00CC1B52" w:rsidP="00CC1B52">
      <w:pPr>
        <w:pStyle w:val="Nadpis2"/>
        <w:numPr>
          <w:ilvl w:val="0"/>
          <w:numId w:val="19"/>
        </w:numPr>
        <w:spacing w:before="0" w:after="120"/>
        <w:ind w:left="924" w:hanging="357"/>
        <w:rPr>
          <w:u w:val="none"/>
        </w:rPr>
      </w:pPr>
      <w:bookmarkStart w:id="5" w:name="_Toc138446234"/>
      <w:r w:rsidRPr="00CC1B52">
        <w:rPr>
          <w:u w:val="none"/>
        </w:rPr>
        <w:t>Mírný úbytek počtu obyvatel</w:t>
      </w:r>
      <w:r w:rsidR="00717872">
        <w:rPr>
          <w:u w:val="none"/>
        </w:rPr>
        <w:t>,</w:t>
      </w:r>
      <w:bookmarkEnd w:id="5"/>
    </w:p>
    <w:p w:rsidR="00CC1B52" w:rsidRDefault="00CC1B52" w:rsidP="00CC1B52">
      <w:pPr>
        <w:pStyle w:val="Nadpis2"/>
        <w:numPr>
          <w:ilvl w:val="0"/>
          <w:numId w:val="19"/>
        </w:numPr>
        <w:spacing w:before="0" w:after="120"/>
        <w:ind w:left="924" w:hanging="357"/>
        <w:rPr>
          <w:u w:val="none"/>
        </w:rPr>
      </w:pPr>
      <w:bookmarkStart w:id="6" w:name="_Toc138446235"/>
      <w:r w:rsidRPr="00CC1B52">
        <w:rPr>
          <w:u w:val="none"/>
        </w:rPr>
        <w:t>Podíl seniorů 26%</w:t>
      </w:r>
      <w:r w:rsidR="00717872">
        <w:rPr>
          <w:u w:val="none"/>
        </w:rPr>
        <w:t>,</w:t>
      </w:r>
      <w:bookmarkEnd w:id="6"/>
    </w:p>
    <w:p w:rsidR="00CC1B52" w:rsidRDefault="00CC1B52" w:rsidP="00CC1B52">
      <w:pPr>
        <w:pStyle w:val="Nadpis2"/>
        <w:numPr>
          <w:ilvl w:val="0"/>
          <w:numId w:val="19"/>
        </w:numPr>
        <w:spacing w:before="0" w:after="120"/>
        <w:ind w:left="924" w:hanging="357"/>
        <w:rPr>
          <w:u w:val="none"/>
        </w:rPr>
      </w:pPr>
      <w:bookmarkStart w:id="7" w:name="_Toc138446236"/>
      <w:r w:rsidRPr="00CC1B52">
        <w:rPr>
          <w:u w:val="none"/>
        </w:rPr>
        <w:t>Nízký koeficient ekologické stability 0,15 - území nadprůměrně využívané se</w:t>
      </w:r>
      <w:r>
        <w:rPr>
          <w:u w:val="none"/>
        </w:rPr>
        <w:t xml:space="preserve"> </w:t>
      </w:r>
      <w:r w:rsidRPr="00CC1B52">
        <w:rPr>
          <w:u w:val="none"/>
        </w:rPr>
        <w:t>zřetelným narušením přírodních struktur</w:t>
      </w:r>
      <w:r w:rsidR="00717872">
        <w:rPr>
          <w:u w:val="none"/>
        </w:rPr>
        <w:t>,</w:t>
      </w:r>
      <w:bookmarkEnd w:id="7"/>
    </w:p>
    <w:p w:rsidR="00275EA0" w:rsidRPr="00275EA0" w:rsidRDefault="00717872" w:rsidP="00275EA0">
      <w:pPr>
        <w:pStyle w:val="Nadpis2"/>
        <w:numPr>
          <w:ilvl w:val="0"/>
          <w:numId w:val="19"/>
        </w:numPr>
        <w:spacing w:before="0" w:after="120"/>
        <w:ind w:left="924" w:hanging="357"/>
        <w:rPr>
          <w:u w:val="none"/>
        </w:rPr>
      </w:pPr>
      <w:bookmarkStart w:id="8" w:name="_Toc138446237"/>
      <w:r w:rsidRPr="00717872">
        <w:rPr>
          <w:u w:val="none"/>
        </w:rPr>
        <w:t>Nízký podíl vodních ploch z celkové výměry</w:t>
      </w:r>
      <w:r>
        <w:rPr>
          <w:u w:val="none"/>
        </w:rPr>
        <w:t xml:space="preserve"> </w:t>
      </w:r>
      <w:r w:rsidRPr="00717872">
        <w:rPr>
          <w:u w:val="none"/>
        </w:rPr>
        <w:t>0,4 %</w:t>
      </w:r>
      <w:r w:rsidR="00275EA0">
        <w:rPr>
          <w:u w:val="none"/>
        </w:rPr>
        <w:t>,</w:t>
      </w:r>
      <w:bookmarkEnd w:id="8"/>
    </w:p>
    <w:p w:rsidR="00717872" w:rsidRPr="00717872" w:rsidRDefault="00717872" w:rsidP="00717872">
      <w:pPr>
        <w:pStyle w:val="Nadpis2"/>
        <w:numPr>
          <w:ilvl w:val="0"/>
          <w:numId w:val="19"/>
        </w:numPr>
        <w:spacing w:before="0" w:after="120"/>
        <w:ind w:left="924" w:hanging="357"/>
        <w:rPr>
          <w:u w:val="none"/>
        </w:rPr>
      </w:pPr>
      <w:bookmarkStart w:id="9" w:name="_Toc138446238"/>
      <w:r w:rsidRPr="00717872">
        <w:rPr>
          <w:u w:val="none"/>
        </w:rPr>
        <w:t>Území je mírně ohroženo vodní erozí</w:t>
      </w:r>
      <w:r>
        <w:rPr>
          <w:u w:val="none"/>
        </w:rPr>
        <w:t>,</w:t>
      </w:r>
      <w:bookmarkEnd w:id="9"/>
    </w:p>
    <w:p w:rsidR="00717872" w:rsidRPr="00717872" w:rsidRDefault="00717872" w:rsidP="00717872">
      <w:pPr>
        <w:pStyle w:val="Nadpis2"/>
        <w:numPr>
          <w:ilvl w:val="0"/>
          <w:numId w:val="19"/>
        </w:numPr>
        <w:spacing w:before="0" w:after="120"/>
        <w:ind w:left="924" w:hanging="357"/>
        <w:rPr>
          <w:u w:val="none"/>
        </w:rPr>
      </w:pPr>
      <w:bookmarkStart w:id="10" w:name="_Toc138446239"/>
      <w:r w:rsidRPr="00717872">
        <w:rPr>
          <w:u w:val="none"/>
        </w:rPr>
        <w:t>Výskyt poddolovaného území a starých</w:t>
      </w:r>
      <w:r>
        <w:rPr>
          <w:u w:val="none"/>
        </w:rPr>
        <w:t xml:space="preserve"> </w:t>
      </w:r>
      <w:r w:rsidRPr="00717872">
        <w:rPr>
          <w:u w:val="none"/>
        </w:rPr>
        <w:t>důlních děl,</w:t>
      </w:r>
      <w:bookmarkEnd w:id="10"/>
    </w:p>
    <w:p w:rsidR="00275EA0" w:rsidRDefault="00717872" w:rsidP="00275EA0">
      <w:pPr>
        <w:pStyle w:val="Nadpis2"/>
        <w:numPr>
          <w:ilvl w:val="0"/>
          <w:numId w:val="19"/>
        </w:numPr>
        <w:spacing w:before="0" w:after="120"/>
        <w:ind w:left="924" w:hanging="357"/>
        <w:rPr>
          <w:u w:val="none"/>
        </w:rPr>
      </w:pPr>
      <w:bookmarkStart w:id="11" w:name="_Toc138446240"/>
      <w:r w:rsidRPr="00717872">
        <w:rPr>
          <w:u w:val="none"/>
        </w:rPr>
        <w:t>Potenciální sesuvné území,</w:t>
      </w:r>
      <w:bookmarkEnd w:id="11"/>
    </w:p>
    <w:p w:rsidR="00275EA0" w:rsidRDefault="00275EA0" w:rsidP="00275EA0">
      <w:pPr>
        <w:pStyle w:val="Nadpis2"/>
        <w:numPr>
          <w:ilvl w:val="0"/>
          <w:numId w:val="19"/>
        </w:numPr>
        <w:spacing w:before="0" w:after="120"/>
        <w:ind w:left="924" w:hanging="357"/>
        <w:rPr>
          <w:u w:val="none"/>
        </w:rPr>
      </w:pPr>
      <w:bookmarkStart w:id="12" w:name="_Toc138446241"/>
      <w:r>
        <w:rPr>
          <w:u w:val="none"/>
        </w:rPr>
        <w:t>Výskyt skládek odpadů (úložiště</w:t>
      </w:r>
      <w:r w:rsidRPr="00275EA0">
        <w:rPr>
          <w:u w:val="none"/>
        </w:rPr>
        <w:t xml:space="preserve"> skláren)</w:t>
      </w:r>
      <w:r>
        <w:rPr>
          <w:u w:val="none"/>
        </w:rPr>
        <w:t>,</w:t>
      </w:r>
      <w:bookmarkEnd w:id="12"/>
    </w:p>
    <w:p w:rsidR="00275EA0" w:rsidRPr="00370A23" w:rsidRDefault="00370A23" w:rsidP="00370A23">
      <w:pPr>
        <w:pStyle w:val="Nadpis2"/>
        <w:numPr>
          <w:ilvl w:val="0"/>
          <w:numId w:val="19"/>
        </w:numPr>
        <w:spacing w:before="0" w:after="120"/>
        <w:ind w:left="924" w:hanging="357"/>
        <w:rPr>
          <w:u w:val="none"/>
        </w:rPr>
      </w:pPr>
      <w:bookmarkStart w:id="13" w:name="_Toc138446242"/>
      <w:r w:rsidRPr="00370A23">
        <w:rPr>
          <w:u w:val="none"/>
        </w:rPr>
        <w:t>Chybí zdravotnické zařízení</w:t>
      </w:r>
      <w:bookmarkEnd w:id="13"/>
    </w:p>
    <w:p w:rsidR="00370A23" w:rsidRPr="00370A23" w:rsidRDefault="00370A23" w:rsidP="00370A23">
      <w:pPr>
        <w:pStyle w:val="Nadpis2"/>
        <w:numPr>
          <w:ilvl w:val="0"/>
          <w:numId w:val="19"/>
        </w:numPr>
        <w:spacing w:before="0" w:after="120"/>
        <w:ind w:left="924" w:hanging="357"/>
        <w:rPr>
          <w:u w:val="none"/>
        </w:rPr>
      </w:pPr>
      <w:bookmarkStart w:id="14" w:name="_Toc138446243"/>
      <w:r w:rsidRPr="00370A23">
        <w:rPr>
          <w:u w:val="none"/>
        </w:rPr>
        <w:t>Rekr</w:t>
      </w:r>
      <w:r w:rsidR="00FA0289">
        <w:rPr>
          <w:u w:val="none"/>
        </w:rPr>
        <w:t>eace probíhá pouze formou chalup</w:t>
      </w:r>
      <w:r w:rsidRPr="00370A23">
        <w:rPr>
          <w:u w:val="none"/>
        </w:rPr>
        <w:t>aření</w:t>
      </w:r>
      <w:bookmarkEnd w:id="14"/>
    </w:p>
    <w:p w:rsidR="00CC1B52" w:rsidRPr="0079584C" w:rsidRDefault="00370A23" w:rsidP="00370A23">
      <w:pPr>
        <w:spacing w:after="120"/>
        <w:ind w:firstLine="0"/>
        <w:rPr>
          <w:i/>
          <w:sz w:val="22"/>
          <w:szCs w:val="22"/>
          <w:u w:val="single"/>
        </w:rPr>
      </w:pPr>
      <w:r w:rsidRPr="0079584C">
        <w:rPr>
          <w:i/>
          <w:sz w:val="22"/>
          <w:szCs w:val="22"/>
          <w:u w:val="single"/>
        </w:rPr>
        <w:t>Územní plán bude zaměřen na řešení výše uvedených problémů, i když ne všechny jsou v rámci podrobnosti a náplně ÚP řešitelné.</w:t>
      </w:r>
    </w:p>
    <w:p w:rsidR="00370A23" w:rsidRPr="0079584C" w:rsidRDefault="00370A23" w:rsidP="00370A23">
      <w:pPr>
        <w:spacing w:after="120"/>
        <w:ind w:firstLine="0"/>
        <w:rPr>
          <w:i/>
          <w:sz w:val="22"/>
          <w:szCs w:val="22"/>
          <w:u w:val="single"/>
        </w:rPr>
      </w:pPr>
      <w:r w:rsidRPr="0079584C">
        <w:rPr>
          <w:i/>
          <w:sz w:val="22"/>
          <w:szCs w:val="22"/>
          <w:u w:val="single"/>
        </w:rPr>
        <w:t>Budou vytvořeny podmínky pro rozvoj bydlení v obci formou venkovského rodinného bydlení. Rozvoj vybavenosti a služeb bude řešen v rámci vymezených a navržených smíšených územích, př</w:t>
      </w:r>
      <w:r w:rsidR="00FA0289">
        <w:rPr>
          <w:i/>
          <w:sz w:val="22"/>
          <w:szCs w:val="22"/>
          <w:u w:val="single"/>
        </w:rPr>
        <w:t>i</w:t>
      </w:r>
      <w:r w:rsidRPr="0079584C">
        <w:rPr>
          <w:i/>
          <w:sz w:val="22"/>
          <w:szCs w:val="22"/>
          <w:u w:val="single"/>
        </w:rPr>
        <w:t>měřená vybavenost bude přípustná ve všech obytných plochách.</w:t>
      </w:r>
    </w:p>
    <w:p w:rsidR="00370A23" w:rsidRPr="0079584C" w:rsidRDefault="00370A23" w:rsidP="00370A23">
      <w:pPr>
        <w:spacing w:after="120"/>
        <w:ind w:firstLine="0"/>
        <w:rPr>
          <w:i/>
          <w:sz w:val="22"/>
          <w:szCs w:val="22"/>
          <w:u w:val="single"/>
        </w:rPr>
      </w:pPr>
      <w:r w:rsidRPr="0079584C">
        <w:rPr>
          <w:i/>
          <w:sz w:val="22"/>
          <w:szCs w:val="22"/>
          <w:u w:val="single"/>
        </w:rPr>
        <w:t>Řešení krajiny bude koordinováno a naváže na probíhající komplexní pozemkové úpravy. Takto bude řešen i nedostatek vodních ploch a snížení ohrožení území erozí, V koordinaci s pozemkovými úpravami bude vymezen systém ekologické stability.</w:t>
      </w:r>
    </w:p>
    <w:p w:rsidR="00370A23" w:rsidRPr="0079584C" w:rsidRDefault="00370A23" w:rsidP="00370A23">
      <w:pPr>
        <w:spacing w:after="120"/>
        <w:ind w:firstLine="0"/>
        <w:rPr>
          <w:i/>
          <w:sz w:val="22"/>
          <w:szCs w:val="22"/>
          <w:u w:val="single"/>
        </w:rPr>
      </w:pPr>
      <w:r w:rsidRPr="0079584C">
        <w:rPr>
          <w:i/>
          <w:sz w:val="22"/>
          <w:szCs w:val="22"/>
          <w:u w:val="single"/>
        </w:rPr>
        <w:lastRenderedPageBreak/>
        <w:t>Nové zastavitelné plochy budou navrženy tak, aby nebyly ohroženy potenciálními sesuvy ani uloženými inertními odpady. Návrh likvidace skládek není předmětem řešení územního plánu.</w:t>
      </w:r>
    </w:p>
    <w:p w:rsidR="00370A23" w:rsidRPr="0079584C" w:rsidRDefault="00370A23" w:rsidP="00370A23">
      <w:pPr>
        <w:spacing w:after="120"/>
        <w:ind w:firstLine="0"/>
        <w:rPr>
          <w:i/>
          <w:sz w:val="22"/>
          <w:szCs w:val="22"/>
          <w:u w:val="single"/>
        </w:rPr>
      </w:pPr>
      <w:r w:rsidRPr="0079584C">
        <w:rPr>
          <w:i/>
          <w:sz w:val="22"/>
          <w:szCs w:val="22"/>
          <w:u w:val="single"/>
        </w:rPr>
        <w:t>Řešení rekrea</w:t>
      </w:r>
      <w:r w:rsidR="002E39B0">
        <w:rPr>
          <w:i/>
          <w:sz w:val="22"/>
          <w:szCs w:val="22"/>
          <w:u w:val="single"/>
        </w:rPr>
        <w:t>ce ve volné krajině bude po str</w:t>
      </w:r>
      <w:r w:rsidRPr="0079584C">
        <w:rPr>
          <w:i/>
          <w:sz w:val="22"/>
          <w:szCs w:val="22"/>
          <w:u w:val="single"/>
        </w:rPr>
        <w:t>ánce formy i rozsahu prověřeno.</w:t>
      </w:r>
    </w:p>
    <w:p w:rsidR="00CC1B52" w:rsidRDefault="00CC1B52" w:rsidP="00CC1B52">
      <w:pPr>
        <w:pStyle w:val="Nadpis2"/>
        <w:numPr>
          <w:ilvl w:val="0"/>
          <w:numId w:val="0"/>
        </w:numPr>
        <w:ind w:left="1440"/>
      </w:pPr>
    </w:p>
    <w:p w:rsidR="00D66896" w:rsidRDefault="00D66896" w:rsidP="002629A4">
      <w:pPr>
        <w:pStyle w:val="Nadpis2"/>
      </w:pPr>
      <w:bookmarkStart w:id="15" w:name="_Toc138446244"/>
      <w:r>
        <w:t>Další požadavky</w:t>
      </w:r>
      <w:bookmarkEnd w:id="15"/>
    </w:p>
    <w:p w:rsidR="00D66896" w:rsidRDefault="00DF5A59" w:rsidP="00D66896">
      <w:pPr>
        <w:ind w:firstLine="426"/>
        <w:rPr>
          <w:sz w:val="22"/>
          <w:szCs w:val="22"/>
        </w:rPr>
      </w:pPr>
      <w:r>
        <w:rPr>
          <w:sz w:val="22"/>
          <w:szCs w:val="22"/>
        </w:rPr>
        <w:t>Do územního plánu bude zapra</w:t>
      </w:r>
      <w:r w:rsidR="00CA016C">
        <w:rPr>
          <w:sz w:val="22"/>
          <w:szCs w:val="22"/>
        </w:rPr>
        <w:t xml:space="preserve">cován záměr </w:t>
      </w:r>
      <w:r w:rsidR="00384182">
        <w:rPr>
          <w:sz w:val="22"/>
          <w:szCs w:val="22"/>
        </w:rPr>
        <w:t>Ředitelství silnic a dálnic ČR</w:t>
      </w:r>
      <w:r w:rsidR="00CA016C">
        <w:rPr>
          <w:sz w:val="22"/>
          <w:szCs w:val="22"/>
        </w:rPr>
        <w:t xml:space="preserve"> </w:t>
      </w:r>
      <w:r w:rsidR="00ED2DAF">
        <w:rPr>
          <w:sz w:val="22"/>
          <w:szCs w:val="22"/>
        </w:rPr>
        <w:t>na přeložku silnice I/38. Zpracování územního plánu bude koordinováno s postupem přípravy této stavby.</w:t>
      </w:r>
    </w:p>
    <w:p w:rsidR="00ED2DAF" w:rsidRDefault="00ED2DAF" w:rsidP="00D66896">
      <w:pPr>
        <w:ind w:firstLine="426"/>
        <w:rPr>
          <w:sz w:val="22"/>
          <w:szCs w:val="22"/>
        </w:rPr>
      </w:pPr>
    </w:p>
    <w:p w:rsidR="00273CBE" w:rsidRDefault="00273CBE" w:rsidP="00273CBE">
      <w:pPr>
        <w:spacing w:after="120"/>
        <w:ind w:firstLine="425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Požadavky na vymezení zastavitelných ploch</w:t>
      </w:r>
    </w:p>
    <w:p w:rsidR="00ED2DAF" w:rsidRDefault="00ED2DAF" w:rsidP="00E224C5">
      <w:pPr>
        <w:spacing w:after="120"/>
        <w:ind w:firstLine="425"/>
        <w:rPr>
          <w:sz w:val="22"/>
          <w:szCs w:val="22"/>
        </w:rPr>
      </w:pPr>
      <w:r>
        <w:rPr>
          <w:sz w:val="22"/>
          <w:szCs w:val="22"/>
        </w:rPr>
        <w:t xml:space="preserve">V návrhu územního plánu bude prověřena lokalizace </w:t>
      </w:r>
      <w:r w:rsidR="000A2AAC">
        <w:rPr>
          <w:sz w:val="22"/>
          <w:szCs w:val="22"/>
        </w:rPr>
        <w:t xml:space="preserve">následujících rozvojových </w:t>
      </w:r>
      <w:r>
        <w:rPr>
          <w:sz w:val="22"/>
          <w:szCs w:val="22"/>
        </w:rPr>
        <w:t xml:space="preserve">ploch </w:t>
      </w:r>
      <w:r w:rsidR="006B7FC4">
        <w:rPr>
          <w:sz w:val="22"/>
          <w:szCs w:val="22"/>
        </w:rPr>
        <w:t>pro bydlení</w:t>
      </w:r>
      <w:r>
        <w:rPr>
          <w:sz w:val="22"/>
          <w:szCs w:val="22"/>
        </w:rPr>
        <w:t>:</w:t>
      </w:r>
      <w:r w:rsidR="00FE6954">
        <w:rPr>
          <w:sz w:val="22"/>
          <w:szCs w:val="22"/>
        </w:rPr>
        <w:t xml:space="preserve"> </w:t>
      </w:r>
    </w:p>
    <w:p w:rsidR="0075675F" w:rsidRPr="0075675F" w:rsidRDefault="0075675F" w:rsidP="0075675F">
      <w:pPr>
        <w:spacing w:after="120"/>
        <w:ind w:firstLine="425"/>
        <w:rPr>
          <w:sz w:val="22"/>
          <w:szCs w:val="22"/>
        </w:rPr>
      </w:pPr>
      <w:bookmarkStart w:id="16" w:name="_Toc79144438"/>
      <w:r w:rsidRPr="0075675F">
        <w:rPr>
          <w:sz w:val="22"/>
          <w:szCs w:val="22"/>
        </w:rPr>
        <w:t xml:space="preserve">1.  Východní okraj obce severně od silnice III/32824 k Dlouhopolsku, </w:t>
      </w:r>
      <w:bookmarkEnd w:id="16"/>
      <w:r w:rsidRPr="0075675F">
        <w:rPr>
          <w:sz w:val="22"/>
          <w:szCs w:val="22"/>
        </w:rPr>
        <w:t xml:space="preserve"> </w:t>
      </w:r>
      <w:r w:rsidR="005D5239">
        <w:rPr>
          <w:sz w:val="22"/>
          <w:szCs w:val="22"/>
        </w:rPr>
        <w:t xml:space="preserve">cca </w:t>
      </w:r>
      <w:r w:rsidRPr="0075675F">
        <w:rPr>
          <w:sz w:val="22"/>
          <w:szCs w:val="22"/>
        </w:rPr>
        <w:t>0,32 ha.</w:t>
      </w:r>
    </w:p>
    <w:p w:rsidR="0075675F" w:rsidRPr="0075675F" w:rsidRDefault="0075675F" w:rsidP="0075675F">
      <w:pPr>
        <w:spacing w:after="120"/>
        <w:ind w:firstLine="425"/>
        <w:rPr>
          <w:sz w:val="22"/>
          <w:szCs w:val="22"/>
        </w:rPr>
      </w:pPr>
      <w:r w:rsidRPr="0075675F">
        <w:rPr>
          <w:sz w:val="22"/>
          <w:szCs w:val="22"/>
        </w:rPr>
        <w:t xml:space="preserve">  Pokračování současných stavebních záměrů, které jsou v souladu s dosud platným ÚP. Kapacita max. 2  RD, napojení od silnice k Dlouhopolsku.</w:t>
      </w:r>
    </w:p>
    <w:p w:rsidR="0075675F" w:rsidRPr="0075675F" w:rsidRDefault="0075675F" w:rsidP="0075675F">
      <w:pPr>
        <w:spacing w:after="120"/>
        <w:ind w:firstLine="425"/>
        <w:rPr>
          <w:sz w:val="22"/>
          <w:szCs w:val="22"/>
        </w:rPr>
      </w:pPr>
      <w:r w:rsidRPr="0075675F">
        <w:rPr>
          <w:sz w:val="22"/>
          <w:szCs w:val="22"/>
        </w:rPr>
        <w:t xml:space="preserve">2.  Východní okraj obce severně od silnice III/32824 k Dlouhopolsku,  </w:t>
      </w:r>
      <w:r w:rsidR="005D5239">
        <w:rPr>
          <w:sz w:val="22"/>
          <w:szCs w:val="22"/>
        </w:rPr>
        <w:t>cca</w:t>
      </w:r>
      <w:r w:rsidRPr="0075675F">
        <w:rPr>
          <w:sz w:val="22"/>
          <w:szCs w:val="22"/>
        </w:rPr>
        <w:t xml:space="preserve"> 3,75 ha.</w:t>
      </w:r>
    </w:p>
    <w:p w:rsidR="0075675F" w:rsidRPr="0075675F" w:rsidRDefault="00AC7FBC" w:rsidP="0075675F">
      <w:pPr>
        <w:spacing w:after="120"/>
        <w:ind w:firstLine="425"/>
        <w:rPr>
          <w:sz w:val="22"/>
          <w:szCs w:val="22"/>
        </w:rPr>
      </w:pPr>
      <w:r>
        <w:rPr>
          <w:sz w:val="22"/>
          <w:szCs w:val="22"/>
        </w:rPr>
        <w:t>D</w:t>
      </w:r>
      <w:r w:rsidR="0075675F" w:rsidRPr="0075675F">
        <w:rPr>
          <w:sz w:val="22"/>
          <w:szCs w:val="22"/>
        </w:rPr>
        <w:t>oporučuje se podmínit rozhodování v území zpracováním a registrací územní studie (ÚS). ÚS navrhne parcelaci lokality pro výstavbu rodinných domů a minimálně jednu průjezdnou komunikaci. V ÚS bude vyřešeno, zda přeložit venkovní vedení vysokého napětí, které lokalitu protíná nebo jej ponechat a parcelaci přizpůsobit jeho trase a podmínkám provozu. Vzhledem k reálné kapacitě území, až cca 30 rodinných domů, doporučuje se stanovit etapizaci po celcích o max. deseti rodinných domech.</w:t>
      </w:r>
    </w:p>
    <w:p w:rsidR="0075675F" w:rsidRPr="0075675F" w:rsidRDefault="0075675F" w:rsidP="0075675F">
      <w:pPr>
        <w:spacing w:after="120"/>
        <w:ind w:firstLine="425"/>
        <w:rPr>
          <w:sz w:val="22"/>
          <w:szCs w:val="22"/>
        </w:rPr>
      </w:pPr>
      <w:r w:rsidRPr="0075675F">
        <w:rPr>
          <w:sz w:val="22"/>
          <w:szCs w:val="22"/>
        </w:rPr>
        <w:t xml:space="preserve">3.  Východní okraj obce severně od silnice III/32824 k Dlouhopolsku, stávající zahrady v zastavěném území, </w:t>
      </w:r>
      <w:r w:rsidR="005D5239">
        <w:rPr>
          <w:sz w:val="22"/>
          <w:szCs w:val="22"/>
        </w:rPr>
        <w:t xml:space="preserve">cca </w:t>
      </w:r>
      <w:r w:rsidRPr="0075675F">
        <w:rPr>
          <w:sz w:val="22"/>
          <w:szCs w:val="22"/>
        </w:rPr>
        <w:t>0,88 ha.</w:t>
      </w:r>
    </w:p>
    <w:p w:rsidR="0075675F" w:rsidRPr="0075675F" w:rsidRDefault="0075675F" w:rsidP="0075675F">
      <w:pPr>
        <w:spacing w:after="120"/>
        <w:ind w:firstLine="425"/>
        <w:rPr>
          <w:sz w:val="22"/>
          <w:szCs w:val="22"/>
        </w:rPr>
      </w:pPr>
      <w:r w:rsidRPr="0075675F">
        <w:rPr>
          <w:sz w:val="22"/>
          <w:szCs w:val="22"/>
        </w:rPr>
        <w:t>Kapacita plochy je cca. 8 RD. Doporučuje se, pokud bude toto území v ÚP zařazeno do zastavitelných ploch pro bydlení v rodinných domech, podmínit rozhodování v území minimálně dohodou o parcelaci.</w:t>
      </w:r>
    </w:p>
    <w:p w:rsidR="0075675F" w:rsidRPr="0075675F" w:rsidRDefault="0075675F" w:rsidP="0075675F">
      <w:pPr>
        <w:spacing w:after="120"/>
        <w:ind w:firstLine="425"/>
        <w:rPr>
          <w:sz w:val="22"/>
          <w:szCs w:val="22"/>
        </w:rPr>
      </w:pPr>
      <w:r w:rsidRPr="0075675F">
        <w:rPr>
          <w:sz w:val="22"/>
          <w:szCs w:val="22"/>
        </w:rPr>
        <w:t xml:space="preserve">4.  Východní okraj obce jižně od silnice III/32824 k Dlouhopolsku a stávající zástavby podél ní. Stávající zahrady, </w:t>
      </w:r>
      <w:r w:rsidR="005D5239">
        <w:rPr>
          <w:sz w:val="22"/>
          <w:szCs w:val="22"/>
        </w:rPr>
        <w:t xml:space="preserve">cca </w:t>
      </w:r>
      <w:r w:rsidRPr="0075675F">
        <w:rPr>
          <w:sz w:val="22"/>
          <w:szCs w:val="22"/>
        </w:rPr>
        <w:t xml:space="preserve">3,24 ha </w:t>
      </w:r>
    </w:p>
    <w:p w:rsidR="0075675F" w:rsidRPr="0075675F" w:rsidRDefault="0075675F" w:rsidP="0075675F">
      <w:pPr>
        <w:spacing w:after="120"/>
        <w:ind w:firstLine="425"/>
        <w:rPr>
          <w:sz w:val="22"/>
          <w:szCs w:val="22"/>
        </w:rPr>
      </w:pPr>
      <w:r w:rsidRPr="0075675F">
        <w:rPr>
          <w:sz w:val="22"/>
          <w:szCs w:val="22"/>
        </w:rPr>
        <w:t>Kapacita plochy je cca. 11 RD. Doporučuje se územní rozhodování v této ploše podmínit minimálně dohodou o parcelaci.</w:t>
      </w:r>
    </w:p>
    <w:p w:rsidR="0075675F" w:rsidRDefault="0075675F" w:rsidP="0075675F">
      <w:pPr>
        <w:spacing w:after="120"/>
        <w:ind w:firstLine="0"/>
        <w:rPr>
          <w:sz w:val="22"/>
          <w:szCs w:val="22"/>
        </w:rPr>
      </w:pPr>
    </w:p>
    <w:p w:rsidR="0075675F" w:rsidRPr="0075675F" w:rsidRDefault="0075675F" w:rsidP="0075675F">
      <w:pPr>
        <w:spacing w:after="120"/>
        <w:ind w:firstLine="0"/>
        <w:rPr>
          <w:sz w:val="22"/>
          <w:szCs w:val="22"/>
        </w:rPr>
      </w:pPr>
      <w:r>
        <w:rPr>
          <w:sz w:val="22"/>
          <w:szCs w:val="22"/>
        </w:rPr>
        <w:t>Pro výše uvedené lokality navržené k zařazení mezi zastavitelné plochy pro bydlení bude stanovena etapizace s cílem zajistit postup výstavby od zastavěného území a přijatelný postup záborů zemědělské půdy. Budou stanoveny podmínky etapizace.</w:t>
      </w:r>
    </w:p>
    <w:p w:rsidR="0075675F" w:rsidRDefault="0075675F" w:rsidP="0075675F">
      <w:pPr>
        <w:spacing w:after="120"/>
        <w:ind w:firstLine="425"/>
        <w:rPr>
          <w:sz w:val="22"/>
          <w:szCs w:val="22"/>
        </w:rPr>
      </w:pPr>
    </w:p>
    <w:p w:rsidR="0075675F" w:rsidRPr="0075675F" w:rsidRDefault="0075675F" w:rsidP="0075675F">
      <w:pPr>
        <w:spacing w:after="120"/>
        <w:ind w:firstLine="425"/>
        <w:rPr>
          <w:sz w:val="22"/>
          <w:szCs w:val="22"/>
        </w:rPr>
      </w:pPr>
      <w:r w:rsidRPr="0075675F">
        <w:rPr>
          <w:sz w:val="22"/>
          <w:szCs w:val="22"/>
        </w:rPr>
        <w:t>Požadavek na změnu v krajině:</w:t>
      </w:r>
    </w:p>
    <w:p w:rsidR="0075675F" w:rsidRPr="0075675F" w:rsidRDefault="0075675F" w:rsidP="0075675F">
      <w:pPr>
        <w:spacing w:after="120"/>
        <w:ind w:firstLine="425"/>
        <w:rPr>
          <w:sz w:val="22"/>
          <w:szCs w:val="22"/>
        </w:rPr>
      </w:pPr>
      <w:r w:rsidRPr="0075675F">
        <w:rPr>
          <w:sz w:val="22"/>
          <w:szCs w:val="22"/>
        </w:rPr>
        <w:t>1.  Západní okraj zastavěného území, 0,66 ha.  Je požadováno vymezení jako trvalá kultura, - sad.</w:t>
      </w:r>
    </w:p>
    <w:p w:rsidR="00810761" w:rsidRDefault="00810761" w:rsidP="0019632D">
      <w:pPr>
        <w:spacing w:after="120"/>
        <w:ind w:firstLine="425"/>
        <w:rPr>
          <w:sz w:val="22"/>
          <w:szCs w:val="22"/>
        </w:rPr>
      </w:pPr>
    </w:p>
    <w:p w:rsidR="006A6A6B" w:rsidRDefault="002675EF" w:rsidP="0019632D">
      <w:pPr>
        <w:spacing w:after="120"/>
        <w:ind w:firstLine="425"/>
        <w:rPr>
          <w:sz w:val="22"/>
          <w:szCs w:val="22"/>
        </w:rPr>
      </w:pPr>
      <w:r>
        <w:rPr>
          <w:sz w:val="22"/>
          <w:szCs w:val="22"/>
        </w:rPr>
        <w:t>Pro plochy rozdílným způsobem využití bude stanoveno využití hlavní, využití přípustné, případně podmínečně přípustné a nepřípustné a prostorové podmínky využití.</w:t>
      </w:r>
    </w:p>
    <w:p w:rsidR="00ED2DAF" w:rsidRDefault="00ED2DAF" w:rsidP="002675EF">
      <w:pPr>
        <w:spacing w:after="120"/>
        <w:ind w:firstLine="425"/>
        <w:rPr>
          <w:sz w:val="22"/>
          <w:szCs w:val="22"/>
        </w:rPr>
      </w:pPr>
      <w:r>
        <w:rPr>
          <w:sz w:val="22"/>
          <w:szCs w:val="22"/>
        </w:rPr>
        <w:lastRenderedPageBreak/>
        <w:t>S cílem ochrany současných hodnot území obce budou v územním plánu</w:t>
      </w:r>
      <w:r w:rsidR="0019632D">
        <w:rPr>
          <w:sz w:val="22"/>
          <w:szCs w:val="22"/>
        </w:rPr>
        <w:t xml:space="preserve"> pro</w:t>
      </w:r>
      <w:r w:rsidR="002675EF">
        <w:rPr>
          <w:sz w:val="22"/>
          <w:szCs w:val="22"/>
        </w:rPr>
        <w:t xml:space="preserve"> zastavěné území a jednotlivě pro </w:t>
      </w:r>
      <w:r w:rsidR="008D7023">
        <w:rPr>
          <w:sz w:val="22"/>
          <w:szCs w:val="22"/>
        </w:rPr>
        <w:t>zastavitelné plochy</w:t>
      </w:r>
      <w:r w:rsidR="002675EF">
        <w:rPr>
          <w:sz w:val="22"/>
          <w:szCs w:val="22"/>
        </w:rPr>
        <w:t xml:space="preserve"> </w:t>
      </w:r>
      <w:r>
        <w:rPr>
          <w:sz w:val="22"/>
          <w:szCs w:val="22"/>
        </w:rPr>
        <w:t>stanoveny</w:t>
      </w:r>
      <w:r w:rsidR="00FB72B3">
        <w:rPr>
          <w:sz w:val="22"/>
          <w:szCs w:val="22"/>
        </w:rPr>
        <w:t xml:space="preserve"> </w:t>
      </w:r>
      <w:r w:rsidR="002675EF">
        <w:rPr>
          <w:sz w:val="22"/>
          <w:szCs w:val="22"/>
        </w:rPr>
        <w:t>prostorové</w:t>
      </w:r>
      <w:r>
        <w:rPr>
          <w:sz w:val="22"/>
          <w:szCs w:val="22"/>
        </w:rPr>
        <w:t xml:space="preserve"> podmínky</w:t>
      </w:r>
      <w:r w:rsidR="0019632D">
        <w:rPr>
          <w:sz w:val="22"/>
          <w:szCs w:val="22"/>
        </w:rPr>
        <w:t xml:space="preserve"> </w:t>
      </w:r>
      <w:r w:rsidR="00FB72B3">
        <w:rPr>
          <w:sz w:val="22"/>
          <w:szCs w:val="22"/>
        </w:rPr>
        <w:t xml:space="preserve">využití </w:t>
      </w:r>
      <w:r w:rsidR="002675EF">
        <w:rPr>
          <w:sz w:val="22"/>
          <w:szCs w:val="22"/>
        </w:rPr>
        <w:t>minimálně v tomto rozsahu</w:t>
      </w:r>
      <w:r w:rsidR="0019632D">
        <w:rPr>
          <w:sz w:val="22"/>
          <w:szCs w:val="22"/>
        </w:rPr>
        <w:t>:</w:t>
      </w:r>
    </w:p>
    <w:p w:rsidR="00ED2DAF" w:rsidRDefault="00ED2DAF" w:rsidP="00B64831">
      <w:pPr>
        <w:tabs>
          <w:tab w:val="clear" w:pos="851"/>
          <w:tab w:val="left" w:pos="567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ab/>
      </w:r>
      <w:r w:rsidRPr="00ED2DAF">
        <w:rPr>
          <w:sz w:val="22"/>
          <w:szCs w:val="22"/>
        </w:rPr>
        <w:t>-</w:t>
      </w:r>
      <w:r>
        <w:rPr>
          <w:sz w:val="22"/>
          <w:szCs w:val="22"/>
        </w:rPr>
        <w:t xml:space="preserve"> minimální výměra stavebního pozemku</w:t>
      </w:r>
    </w:p>
    <w:p w:rsidR="00ED2DAF" w:rsidRDefault="00ED2DAF" w:rsidP="00413977">
      <w:pPr>
        <w:tabs>
          <w:tab w:val="clear" w:pos="851"/>
          <w:tab w:val="left" w:pos="567"/>
        </w:tabs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ab/>
        <w:t xml:space="preserve">- </w:t>
      </w:r>
      <w:r w:rsidR="00CF09E9">
        <w:rPr>
          <w:sz w:val="22"/>
          <w:szCs w:val="22"/>
        </w:rPr>
        <w:t xml:space="preserve">maximální </w:t>
      </w:r>
      <w:r>
        <w:rPr>
          <w:sz w:val="22"/>
          <w:szCs w:val="22"/>
        </w:rPr>
        <w:t>počet nadzemních podlaží</w:t>
      </w:r>
    </w:p>
    <w:p w:rsidR="00ED2DAF" w:rsidRDefault="00ED2DAF" w:rsidP="00413977">
      <w:pPr>
        <w:tabs>
          <w:tab w:val="clear" w:pos="851"/>
          <w:tab w:val="left" w:pos="567"/>
        </w:tabs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ab/>
        <w:t xml:space="preserve">- </w:t>
      </w:r>
      <w:r w:rsidR="00CF09E9">
        <w:rPr>
          <w:sz w:val="22"/>
          <w:szCs w:val="22"/>
        </w:rPr>
        <w:t xml:space="preserve">maximální </w:t>
      </w:r>
      <w:r w:rsidR="00370624">
        <w:rPr>
          <w:sz w:val="22"/>
          <w:szCs w:val="22"/>
        </w:rPr>
        <w:t>procentní podíl</w:t>
      </w:r>
      <w:r w:rsidR="000F6BDC">
        <w:rPr>
          <w:sz w:val="22"/>
          <w:szCs w:val="22"/>
        </w:rPr>
        <w:t xml:space="preserve"> zastavěné plochy</w:t>
      </w:r>
    </w:p>
    <w:p w:rsidR="000F6BDC" w:rsidRDefault="000F6BDC" w:rsidP="00413977">
      <w:pPr>
        <w:tabs>
          <w:tab w:val="clear" w:pos="851"/>
          <w:tab w:val="left" w:pos="567"/>
        </w:tabs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ab/>
        <w:t xml:space="preserve">- </w:t>
      </w:r>
      <w:r w:rsidR="00CF09E9">
        <w:rPr>
          <w:sz w:val="22"/>
          <w:szCs w:val="22"/>
        </w:rPr>
        <w:t xml:space="preserve">maximální </w:t>
      </w:r>
      <w:r w:rsidR="00370624">
        <w:rPr>
          <w:sz w:val="22"/>
          <w:szCs w:val="22"/>
        </w:rPr>
        <w:t>procentní podíl</w:t>
      </w:r>
      <w:r>
        <w:rPr>
          <w:sz w:val="22"/>
          <w:szCs w:val="22"/>
        </w:rPr>
        <w:t xml:space="preserve"> zpevněné plochy</w:t>
      </w:r>
    </w:p>
    <w:p w:rsidR="00CF024F" w:rsidRDefault="00330490" w:rsidP="00413977">
      <w:pPr>
        <w:tabs>
          <w:tab w:val="clear" w:pos="851"/>
          <w:tab w:val="left" w:pos="567"/>
        </w:tabs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CF024F">
        <w:rPr>
          <w:sz w:val="22"/>
          <w:szCs w:val="22"/>
        </w:rPr>
        <w:t>- podmínky pro umístění doplňkových staveb</w:t>
      </w:r>
    </w:p>
    <w:p w:rsidR="00413977" w:rsidRDefault="00CF024F" w:rsidP="00413977">
      <w:pPr>
        <w:tabs>
          <w:tab w:val="clear" w:pos="851"/>
          <w:tab w:val="left" w:pos="567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014179">
        <w:rPr>
          <w:sz w:val="22"/>
          <w:szCs w:val="22"/>
        </w:rPr>
        <w:t>v zastavěném území podmínky p</w:t>
      </w:r>
      <w:r w:rsidR="00413977">
        <w:rPr>
          <w:sz w:val="22"/>
          <w:szCs w:val="22"/>
        </w:rPr>
        <w:t>ro navázání na stávající stavby</w:t>
      </w:r>
    </w:p>
    <w:p w:rsidR="009B0E36" w:rsidRPr="00ED2DAF" w:rsidRDefault="009B0E36" w:rsidP="00413977">
      <w:pPr>
        <w:tabs>
          <w:tab w:val="clear" w:pos="851"/>
          <w:tab w:val="left" w:pos="567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- nebudou přípustné </w:t>
      </w:r>
      <w:r w:rsidR="00DE218D">
        <w:rPr>
          <w:sz w:val="22"/>
          <w:szCs w:val="22"/>
        </w:rPr>
        <w:t xml:space="preserve">nové </w:t>
      </w:r>
      <w:r>
        <w:rPr>
          <w:sz w:val="22"/>
          <w:szCs w:val="22"/>
        </w:rPr>
        <w:t>bytové domy</w:t>
      </w:r>
    </w:p>
    <w:p w:rsidR="00ED2DAF" w:rsidRDefault="00ED2DAF" w:rsidP="00D66896">
      <w:pPr>
        <w:ind w:firstLine="426"/>
        <w:rPr>
          <w:sz w:val="22"/>
          <w:szCs w:val="22"/>
        </w:rPr>
      </w:pPr>
    </w:p>
    <w:p w:rsidR="002B1BFE" w:rsidRDefault="002B1BFE" w:rsidP="006B6E75">
      <w:pPr>
        <w:spacing w:after="120"/>
        <w:ind w:firstLine="425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Požadavky na urbanistickou koncepci</w:t>
      </w:r>
    </w:p>
    <w:p w:rsidR="002B1BFE" w:rsidRPr="002B1BFE" w:rsidRDefault="00B750DD" w:rsidP="00B750DD">
      <w:pPr>
        <w:ind w:firstLine="426"/>
        <w:rPr>
          <w:sz w:val="22"/>
          <w:szCs w:val="22"/>
        </w:rPr>
      </w:pPr>
      <w:r w:rsidRPr="00B750DD">
        <w:rPr>
          <w:sz w:val="22"/>
          <w:szCs w:val="22"/>
        </w:rPr>
        <w:t>Cílem koncepce rozvoje území je najít rovnováhu mezi nabídkou a poptávkou</w:t>
      </w:r>
      <w:r>
        <w:rPr>
          <w:sz w:val="22"/>
          <w:szCs w:val="22"/>
        </w:rPr>
        <w:t xml:space="preserve"> </w:t>
      </w:r>
      <w:r w:rsidR="004A7504">
        <w:rPr>
          <w:sz w:val="22"/>
          <w:szCs w:val="22"/>
        </w:rPr>
        <w:t xml:space="preserve">po plochách bydlení </w:t>
      </w:r>
      <w:r>
        <w:rPr>
          <w:sz w:val="22"/>
          <w:szCs w:val="22"/>
        </w:rPr>
        <w:t>a </w:t>
      </w:r>
      <w:r w:rsidRPr="00B750DD">
        <w:rPr>
          <w:sz w:val="22"/>
          <w:szCs w:val="22"/>
        </w:rPr>
        <w:t xml:space="preserve">stabilizovat demografický vývoj. </w:t>
      </w:r>
      <w:r w:rsidR="002B1BFE" w:rsidRPr="002B1BFE">
        <w:rPr>
          <w:sz w:val="22"/>
          <w:szCs w:val="22"/>
        </w:rPr>
        <w:t>Dosavadní urbanistická koncepce bude zachována –</w:t>
      </w:r>
      <w:r w:rsidR="002B1BFE">
        <w:rPr>
          <w:sz w:val="22"/>
          <w:szCs w:val="22"/>
        </w:rPr>
        <w:t xml:space="preserve"> </w:t>
      </w:r>
      <w:r w:rsidR="002B1BFE" w:rsidRPr="002B1BFE">
        <w:rPr>
          <w:sz w:val="22"/>
          <w:szCs w:val="22"/>
        </w:rPr>
        <w:t>bude respektován stávající charakter sídla, včetně výšky</w:t>
      </w:r>
      <w:r w:rsidR="002B1BFE">
        <w:rPr>
          <w:sz w:val="22"/>
          <w:szCs w:val="22"/>
        </w:rPr>
        <w:t xml:space="preserve"> a hustoty</w:t>
      </w:r>
      <w:r w:rsidR="002B1BFE" w:rsidRPr="002B1BFE">
        <w:rPr>
          <w:sz w:val="22"/>
          <w:szCs w:val="22"/>
        </w:rPr>
        <w:t xml:space="preserve"> zástavby. Lokality pro rozvoj obce</w:t>
      </w:r>
      <w:r w:rsidR="002B1BFE">
        <w:rPr>
          <w:sz w:val="22"/>
          <w:szCs w:val="22"/>
        </w:rPr>
        <w:t xml:space="preserve"> (plochy změn)</w:t>
      </w:r>
      <w:r w:rsidR="002B1BFE" w:rsidRPr="002B1BFE">
        <w:rPr>
          <w:sz w:val="22"/>
          <w:szCs w:val="22"/>
        </w:rPr>
        <w:t xml:space="preserve"> bu</w:t>
      </w:r>
      <w:r w:rsidR="004A7504">
        <w:rPr>
          <w:sz w:val="22"/>
          <w:szCs w:val="22"/>
        </w:rPr>
        <w:t>dou navrženy tak, aby nedošlo k </w:t>
      </w:r>
      <w:r w:rsidR="002B1BFE" w:rsidRPr="002B1BFE">
        <w:rPr>
          <w:sz w:val="22"/>
          <w:szCs w:val="22"/>
        </w:rPr>
        <w:t xml:space="preserve">narušení </w:t>
      </w:r>
      <w:r w:rsidR="00DD4B29">
        <w:rPr>
          <w:sz w:val="22"/>
          <w:szCs w:val="22"/>
        </w:rPr>
        <w:t>současného vzhledu obce</w:t>
      </w:r>
      <w:r w:rsidR="002B1BFE" w:rsidRPr="002B1BFE">
        <w:rPr>
          <w:sz w:val="22"/>
          <w:szCs w:val="22"/>
        </w:rPr>
        <w:t>,</w:t>
      </w:r>
      <w:r w:rsidR="002B1BFE">
        <w:rPr>
          <w:sz w:val="22"/>
          <w:szCs w:val="22"/>
        </w:rPr>
        <w:t xml:space="preserve"> </w:t>
      </w:r>
      <w:r w:rsidR="002B1BFE" w:rsidRPr="002B1BFE">
        <w:rPr>
          <w:sz w:val="22"/>
          <w:szCs w:val="22"/>
        </w:rPr>
        <w:t>životního prostředí ani krajinného rázu. Zastavitelné plochy budou vymezeny především</w:t>
      </w:r>
      <w:r w:rsidR="002B1BFE">
        <w:rPr>
          <w:sz w:val="22"/>
          <w:szCs w:val="22"/>
        </w:rPr>
        <w:t xml:space="preserve"> </w:t>
      </w:r>
      <w:r w:rsidR="002B1BFE" w:rsidRPr="002B1BFE">
        <w:rPr>
          <w:sz w:val="22"/>
          <w:szCs w:val="22"/>
        </w:rPr>
        <w:t>ve vazbě na zastavěné území</w:t>
      </w:r>
      <w:r w:rsidR="002B1BFE">
        <w:rPr>
          <w:sz w:val="22"/>
          <w:szCs w:val="22"/>
        </w:rPr>
        <w:t>. V</w:t>
      </w:r>
      <w:r w:rsidR="002B1BFE" w:rsidRPr="002B1BFE">
        <w:rPr>
          <w:sz w:val="22"/>
          <w:szCs w:val="22"/>
        </w:rPr>
        <w:t xml:space="preserve"> maximálně možné míře budou využity proluky</w:t>
      </w:r>
      <w:r w:rsidR="002B1BFE">
        <w:rPr>
          <w:sz w:val="22"/>
          <w:szCs w:val="22"/>
        </w:rPr>
        <w:t xml:space="preserve"> v </w:t>
      </w:r>
      <w:r w:rsidR="002B1BFE" w:rsidRPr="002B1BFE">
        <w:rPr>
          <w:sz w:val="22"/>
          <w:szCs w:val="22"/>
        </w:rPr>
        <w:t>zastavěném území.</w:t>
      </w:r>
      <w:r w:rsidR="002B1BFE">
        <w:rPr>
          <w:sz w:val="22"/>
          <w:szCs w:val="22"/>
        </w:rPr>
        <w:t xml:space="preserve"> Budou vytvořeny podmínky podporující využití proluk.</w:t>
      </w:r>
      <w:r w:rsidR="002B1BFE" w:rsidRPr="002B1BFE">
        <w:rPr>
          <w:sz w:val="22"/>
          <w:szCs w:val="22"/>
        </w:rPr>
        <w:t xml:space="preserve"> </w:t>
      </w:r>
      <w:r w:rsidR="00DD4B29">
        <w:rPr>
          <w:sz w:val="22"/>
          <w:szCs w:val="22"/>
        </w:rPr>
        <w:t xml:space="preserve">Požadavek na </w:t>
      </w:r>
      <w:r w:rsidR="002B1BFE" w:rsidRPr="002B1BFE">
        <w:rPr>
          <w:sz w:val="22"/>
          <w:szCs w:val="22"/>
        </w:rPr>
        <w:t>rozvoj obce bude řádně odůvodněn.</w:t>
      </w:r>
    </w:p>
    <w:p w:rsidR="002B1BFE" w:rsidRPr="002B1BFE" w:rsidRDefault="002B1BFE" w:rsidP="002B1BFE">
      <w:pPr>
        <w:ind w:firstLine="426"/>
        <w:rPr>
          <w:sz w:val="22"/>
          <w:szCs w:val="22"/>
        </w:rPr>
      </w:pPr>
      <w:r w:rsidRPr="002B1BFE">
        <w:rPr>
          <w:sz w:val="22"/>
          <w:szCs w:val="22"/>
        </w:rPr>
        <w:t>Zastavitelné plochy pro bydlení situované u silnic nebo u budoucích silnic budou navrženy</w:t>
      </w:r>
      <w:r w:rsidR="00107439">
        <w:rPr>
          <w:sz w:val="22"/>
          <w:szCs w:val="22"/>
        </w:rPr>
        <w:t xml:space="preserve"> </w:t>
      </w:r>
      <w:r w:rsidRPr="002B1BFE">
        <w:rPr>
          <w:sz w:val="22"/>
          <w:szCs w:val="22"/>
        </w:rPr>
        <w:t xml:space="preserve">tak, aby </w:t>
      </w:r>
      <w:r w:rsidR="00107439">
        <w:rPr>
          <w:sz w:val="22"/>
          <w:szCs w:val="22"/>
        </w:rPr>
        <w:t>bylo reálné splnit</w:t>
      </w:r>
      <w:r w:rsidRPr="002B1BFE">
        <w:rPr>
          <w:sz w:val="22"/>
          <w:szCs w:val="22"/>
        </w:rPr>
        <w:t xml:space="preserve"> limitní hladiny hluku z dopravy ve vnitřních chráněných prostorách staveb</w:t>
      </w:r>
      <w:r w:rsidR="00107439">
        <w:rPr>
          <w:sz w:val="22"/>
          <w:szCs w:val="22"/>
        </w:rPr>
        <w:t xml:space="preserve"> </w:t>
      </w:r>
      <w:r w:rsidRPr="002B1BFE">
        <w:rPr>
          <w:sz w:val="22"/>
          <w:szCs w:val="22"/>
        </w:rPr>
        <w:t>a ve venkovním chráněném prostoru staveb.</w:t>
      </w:r>
    </w:p>
    <w:p w:rsidR="002B1BFE" w:rsidRDefault="002B1BFE" w:rsidP="006B6E75">
      <w:pPr>
        <w:spacing w:after="120"/>
        <w:ind w:firstLine="425"/>
        <w:rPr>
          <w:sz w:val="22"/>
          <w:szCs w:val="22"/>
          <w:u w:val="single"/>
        </w:rPr>
      </w:pPr>
    </w:p>
    <w:p w:rsidR="00C80754" w:rsidRPr="006B6E75" w:rsidRDefault="006B6E75" w:rsidP="006B6E75">
      <w:pPr>
        <w:spacing w:after="120"/>
        <w:ind w:firstLine="425"/>
        <w:rPr>
          <w:sz w:val="22"/>
          <w:szCs w:val="22"/>
          <w:u w:val="single"/>
        </w:rPr>
      </w:pPr>
      <w:r w:rsidRPr="006B6E75">
        <w:rPr>
          <w:sz w:val="22"/>
          <w:szCs w:val="22"/>
          <w:u w:val="single"/>
        </w:rPr>
        <w:t>Požadavky na ochranu a rozvoj hodnot území.</w:t>
      </w:r>
    </w:p>
    <w:p w:rsidR="00A135DE" w:rsidRDefault="006B6E75" w:rsidP="006B6E75">
      <w:pPr>
        <w:ind w:firstLine="426"/>
        <w:rPr>
          <w:sz w:val="22"/>
          <w:szCs w:val="22"/>
        </w:rPr>
      </w:pPr>
      <w:r w:rsidRPr="006B6E75">
        <w:rPr>
          <w:sz w:val="22"/>
          <w:szCs w:val="22"/>
        </w:rPr>
        <w:t>Územní plán bude chránit stávající hodnoty obce – přírodní, kulturní i civilizační (</w:t>
      </w:r>
      <w:r>
        <w:rPr>
          <w:sz w:val="22"/>
          <w:szCs w:val="22"/>
        </w:rPr>
        <w:t xml:space="preserve">charakter zástavby, veřejná prostranství, současnou vybavenost, </w:t>
      </w:r>
      <w:r w:rsidR="00A135DE">
        <w:rPr>
          <w:sz w:val="22"/>
          <w:szCs w:val="22"/>
        </w:rPr>
        <w:t xml:space="preserve">evidované </w:t>
      </w:r>
      <w:r>
        <w:rPr>
          <w:sz w:val="22"/>
          <w:szCs w:val="22"/>
        </w:rPr>
        <w:t xml:space="preserve">památky </w:t>
      </w:r>
      <w:r w:rsidR="00A135DE">
        <w:rPr>
          <w:sz w:val="22"/>
          <w:szCs w:val="22"/>
        </w:rPr>
        <w:t xml:space="preserve">i památky </w:t>
      </w:r>
      <w:r>
        <w:rPr>
          <w:sz w:val="22"/>
          <w:szCs w:val="22"/>
        </w:rPr>
        <w:t>lokálního významu</w:t>
      </w:r>
      <w:r w:rsidR="00A135DE">
        <w:rPr>
          <w:sz w:val="22"/>
          <w:szCs w:val="22"/>
        </w:rPr>
        <w:t>).</w:t>
      </w:r>
      <w:r>
        <w:rPr>
          <w:sz w:val="22"/>
          <w:szCs w:val="22"/>
        </w:rPr>
        <w:t xml:space="preserve"> </w:t>
      </w:r>
    </w:p>
    <w:p w:rsidR="00A135DE" w:rsidRPr="00A135DE" w:rsidRDefault="00A135DE" w:rsidP="00A135DE">
      <w:pPr>
        <w:spacing w:after="120"/>
        <w:rPr>
          <w:sz w:val="22"/>
          <w:szCs w:val="22"/>
        </w:rPr>
      </w:pPr>
      <w:r w:rsidRPr="00A135DE">
        <w:rPr>
          <w:sz w:val="22"/>
          <w:szCs w:val="22"/>
        </w:rPr>
        <w:t>V Opočnici jsou evidovány následující kulturní památky zapsané v seznamu nemovitých kulturních památek:</w:t>
      </w:r>
    </w:p>
    <w:p w:rsidR="00A135DE" w:rsidRPr="00A135DE" w:rsidRDefault="00A135DE" w:rsidP="00A135DE">
      <w:pPr>
        <w:keepNext/>
        <w:ind w:left="720"/>
        <w:rPr>
          <w:sz w:val="22"/>
          <w:szCs w:val="22"/>
        </w:rPr>
      </w:pPr>
      <w:r w:rsidRPr="00A135DE">
        <w:rPr>
          <w:b/>
          <w:sz w:val="22"/>
          <w:szCs w:val="22"/>
        </w:rPr>
        <w:t>Venkovský dům č.p. 105</w:t>
      </w:r>
      <w:r w:rsidRPr="00A135DE">
        <w:rPr>
          <w:sz w:val="22"/>
          <w:szCs w:val="22"/>
        </w:rPr>
        <w:t>, katalogové číslo:1000133541.</w:t>
      </w:r>
    </w:p>
    <w:p w:rsidR="00A135DE" w:rsidRPr="00A135DE" w:rsidRDefault="00A135DE" w:rsidP="00A135DE">
      <w:pPr>
        <w:spacing w:after="100" w:afterAutospacing="1"/>
        <w:ind w:left="720"/>
        <w:rPr>
          <w:sz w:val="22"/>
          <w:szCs w:val="22"/>
        </w:rPr>
      </w:pPr>
      <w:r w:rsidRPr="00A135DE">
        <w:rPr>
          <w:sz w:val="22"/>
          <w:szCs w:val="22"/>
        </w:rPr>
        <w:t>Architektonicky hodnotný přízemní dům z počátku 20. století, byl však částečně znehodnocen novodobými úpravami.</w:t>
      </w:r>
    </w:p>
    <w:p w:rsidR="00A135DE" w:rsidRPr="00A135DE" w:rsidRDefault="00A135DE" w:rsidP="00A135DE">
      <w:pPr>
        <w:ind w:left="720"/>
        <w:jc w:val="left"/>
        <w:rPr>
          <w:sz w:val="22"/>
          <w:szCs w:val="22"/>
        </w:rPr>
      </w:pPr>
      <w:r w:rsidRPr="00A135DE">
        <w:rPr>
          <w:b/>
          <w:sz w:val="22"/>
          <w:szCs w:val="22"/>
        </w:rPr>
        <w:t>Tvrziště Zámeček</w:t>
      </w:r>
      <w:r w:rsidRPr="00A135DE">
        <w:rPr>
          <w:sz w:val="22"/>
          <w:szCs w:val="22"/>
        </w:rPr>
        <w:t>, archeologické stopy, katalogové číslo: 1000138310_0001.</w:t>
      </w:r>
    </w:p>
    <w:p w:rsidR="00A135DE" w:rsidRPr="00A135DE" w:rsidRDefault="00A135DE" w:rsidP="00A135DE">
      <w:pPr>
        <w:spacing w:after="100" w:afterAutospacing="1"/>
        <w:ind w:left="720"/>
        <w:rPr>
          <w:sz w:val="22"/>
          <w:szCs w:val="22"/>
        </w:rPr>
      </w:pPr>
      <w:r w:rsidRPr="00A135DE">
        <w:rPr>
          <w:sz w:val="22"/>
          <w:szCs w:val="22"/>
        </w:rPr>
        <w:t>Terénní pozůstatky dvojice středověkých tvrzišť na S okraji vsi (sídel venkovské drobné šlechty), z nichž je dnes patrný pouze relikt jedné z tvrzí v podobě poškozeného centrálního pahorku.</w:t>
      </w:r>
    </w:p>
    <w:p w:rsidR="00A135DE" w:rsidRPr="00A135DE" w:rsidRDefault="00A135DE" w:rsidP="00A135DE">
      <w:pPr>
        <w:ind w:left="720"/>
        <w:rPr>
          <w:sz w:val="22"/>
          <w:szCs w:val="22"/>
        </w:rPr>
      </w:pPr>
      <w:r w:rsidRPr="00A135DE">
        <w:rPr>
          <w:b/>
          <w:sz w:val="22"/>
          <w:szCs w:val="22"/>
        </w:rPr>
        <w:t>Areál tvrziště Zámeček</w:t>
      </w:r>
      <w:r w:rsidRPr="00A135DE">
        <w:rPr>
          <w:sz w:val="22"/>
          <w:szCs w:val="22"/>
        </w:rPr>
        <w:t xml:space="preserve"> a zaniklá středověká ves, archeologické stopy, katalogové číslo: 1000138310.</w:t>
      </w:r>
    </w:p>
    <w:p w:rsidR="00A135DE" w:rsidRPr="00A135DE" w:rsidRDefault="00A135DE" w:rsidP="00A135DE">
      <w:pPr>
        <w:spacing w:after="100" w:afterAutospacing="1"/>
        <w:ind w:left="709"/>
        <w:rPr>
          <w:sz w:val="22"/>
          <w:szCs w:val="22"/>
        </w:rPr>
      </w:pPr>
      <w:r w:rsidRPr="00A135DE">
        <w:rPr>
          <w:sz w:val="22"/>
          <w:szCs w:val="22"/>
        </w:rPr>
        <w:t>Terénní pozůstatky dvojice středověkých tvrzišť (sídel venkovské drobné šlechty) a prostor zaniklé středověké vesnice z 13.–15. století. Lokalita se nachází severně od vsi Hradčany, na rozhraní polností a sadů.</w:t>
      </w:r>
    </w:p>
    <w:p w:rsidR="00A135DE" w:rsidRPr="00A135DE" w:rsidRDefault="00A135DE" w:rsidP="00A135DE">
      <w:pPr>
        <w:ind w:left="720"/>
        <w:rPr>
          <w:sz w:val="22"/>
          <w:szCs w:val="22"/>
        </w:rPr>
      </w:pPr>
      <w:r w:rsidRPr="00A135DE">
        <w:rPr>
          <w:b/>
          <w:sz w:val="22"/>
          <w:szCs w:val="22"/>
        </w:rPr>
        <w:t>Areál tvrziště a zaniklá středověká ves Bolice</w:t>
      </w:r>
      <w:r w:rsidRPr="00A135DE">
        <w:rPr>
          <w:sz w:val="22"/>
          <w:szCs w:val="22"/>
        </w:rPr>
        <w:t>, archeologické stopy, katalogové číslo: 1000150269.</w:t>
      </w:r>
    </w:p>
    <w:p w:rsidR="00A135DE" w:rsidRPr="00A135DE" w:rsidRDefault="00A135DE" w:rsidP="00A135DE">
      <w:pPr>
        <w:spacing w:after="100" w:afterAutospacing="1"/>
        <w:ind w:left="709"/>
        <w:rPr>
          <w:sz w:val="22"/>
          <w:szCs w:val="22"/>
        </w:rPr>
      </w:pPr>
      <w:r w:rsidRPr="00A135DE">
        <w:rPr>
          <w:sz w:val="22"/>
          <w:szCs w:val="22"/>
        </w:rPr>
        <w:t>Prostor zaniklé středověké vesnice Bolice s dochovanými pozůstatky tvrziště (sídla drobné šlechty) ze 13.–15. století. Lokalita leží severovýchodně od obce Opočnice při silnici do Městce Králové. Nejlépe je patrný centrální pahorek tvrziště.</w:t>
      </w:r>
    </w:p>
    <w:p w:rsidR="00A135DE" w:rsidRPr="00A135DE" w:rsidRDefault="00A135DE" w:rsidP="00A135DE">
      <w:pPr>
        <w:spacing w:after="120"/>
        <w:rPr>
          <w:sz w:val="22"/>
          <w:szCs w:val="22"/>
        </w:rPr>
      </w:pPr>
      <w:r w:rsidRPr="00A135DE">
        <w:rPr>
          <w:sz w:val="22"/>
          <w:szCs w:val="22"/>
        </w:rPr>
        <w:lastRenderedPageBreak/>
        <w:t>Kromě zapsaných památek bude ÚP respektov</w:t>
      </w:r>
      <w:r w:rsidR="00FA0289">
        <w:rPr>
          <w:sz w:val="22"/>
          <w:szCs w:val="22"/>
        </w:rPr>
        <w:t>at nezapsané památky místního vý</w:t>
      </w:r>
      <w:r w:rsidRPr="00A135DE">
        <w:rPr>
          <w:sz w:val="22"/>
          <w:szCs w:val="22"/>
        </w:rPr>
        <w:t>znamu a to zejména:</w:t>
      </w:r>
    </w:p>
    <w:p w:rsidR="00A135DE" w:rsidRPr="00A135DE" w:rsidRDefault="00A135DE" w:rsidP="00A135DE">
      <w:pPr>
        <w:spacing w:after="120"/>
        <w:rPr>
          <w:sz w:val="22"/>
          <w:szCs w:val="22"/>
        </w:rPr>
      </w:pPr>
      <w:r w:rsidRPr="00A135DE">
        <w:rPr>
          <w:sz w:val="22"/>
          <w:szCs w:val="22"/>
        </w:rPr>
        <w:t>Kostel (kaple) svatých Cyrila a Metoděje.</w:t>
      </w:r>
    </w:p>
    <w:p w:rsidR="00A135DE" w:rsidRPr="00A135DE" w:rsidRDefault="00A135DE" w:rsidP="00A135DE">
      <w:pPr>
        <w:spacing w:after="120"/>
        <w:rPr>
          <w:sz w:val="22"/>
          <w:szCs w:val="22"/>
        </w:rPr>
      </w:pPr>
      <w:r w:rsidRPr="00A135DE">
        <w:rPr>
          <w:sz w:val="22"/>
          <w:szCs w:val="22"/>
        </w:rPr>
        <w:t>Pomník padlým ve světových válkách v jižní části návsi.</w:t>
      </w:r>
    </w:p>
    <w:p w:rsidR="00A135DE" w:rsidRPr="00A135DE" w:rsidRDefault="00A135DE" w:rsidP="00A135DE">
      <w:pPr>
        <w:spacing w:after="120"/>
        <w:rPr>
          <w:sz w:val="22"/>
          <w:szCs w:val="22"/>
        </w:rPr>
      </w:pPr>
      <w:r w:rsidRPr="00A135DE">
        <w:rPr>
          <w:sz w:val="22"/>
          <w:szCs w:val="22"/>
        </w:rPr>
        <w:t>Kříž u pomníku padlým.</w:t>
      </w:r>
    </w:p>
    <w:p w:rsidR="00A135DE" w:rsidRDefault="00A135DE" w:rsidP="006B6E75">
      <w:pPr>
        <w:ind w:firstLine="426"/>
        <w:rPr>
          <w:sz w:val="22"/>
          <w:szCs w:val="22"/>
        </w:rPr>
      </w:pPr>
    </w:p>
    <w:p w:rsidR="006B6E75" w:rsidRPr="006B6E75" w:rsidRDefault="006B6E75" w:rsidP="006B6E75">
      <w:pPr>
        <w:ind w:firstLine="426"/>
        <w:rPr>
          <w:sz w:val="22"/>
          <w:szCs w:val="22"/>
        </w:rPr>
      </w:pPr>
      <w:r w:rsidRPr="006B6E75">
        <w:rPr>
          <w:sz w:val="22"/>
          <w:szCs w:val="22"/>
        </w:rPr>
        <w:t>Řešené správní území obce je ve smyslu zákona č</w:t>
      </w:r>
      <w:r>
        <w:rPr>
          <w:sz w:val="22"/>
          <w:szCs w:val="22"/>
        </w:rPr>
        <w:t>. </w:t>
      </w:r>
      <w:r w:rsidRPr="006B6E75">
        <w:rPr>
          <w:sz w:val="22"/>
          <w:szCs w:val="22"/>
        </w:rPr>
        <w:t>20/1987 Sb. o státní</w:t>
      </w:r>
      <w:r>
        <w:rPr>
          <w:sz w:val="22"/>
          <w:szCs w:val="22"/>
        </w:rPr>
        <w:t xml:space="preserve"> </w:t>
      </w:r>
      <w:r w:rsidRPr="006B6E75">
        <w:rPr>
          <w:sz w:val="22"/>
          <w:szCs w:val="22"/>
        </w:rPr>
        <w:t>památkové péči, ve znění pozdějších předpisů, území</w:t>
      </w:r>
      <w:r>
        <w:rPr>
          <w:sz w:val="22"/>
          <w:szCs w:val="22"/>
        </w:rPr>
        <w:t>m s </w:t>
      </w:r>
      <w:r w:rsidRPr="006B6E75">
        <w:rPr>
          <w:sz w:val="22"/>
          <w:szCs w:val="22"/>
        </w:rPr>
        <w:t>archeologickými nálezy.</w:t>
      </w:r>
    </w:p>
    <w:p w:rsidR="006B6E75" w:rsidRDefault="006B6E75" w:rsidP="006B6E75">
      <w:pPr>
        <w:ind w:firstLine="426"/>
        <w:rPr>
          <w:sz w:val="22"/>
          <w:szCs w:val="22"/>
        </w:rPr>
      </w:pPr>
      <w:r w:rsidRPr="006B6E75">
        <w:rPr>
          <w:sz w:val="22"/>
          <w:szCs w:val="22"/>
        </w:rPr>
        <w:t>Územní plán bude chránit prostředí ploch bydlení, navrhne územní rozvoj úměrný velikosti a</w:t>
      </w:r>
      <w:r w:rsidR="00652EA2">
        <w:rPr>
          <w:sz w:val="22"/>
          <w:szCs w:val="22"/>
        </w:rPr>
        <w:t xml:space="preserve"> </w:t>
      </w:r>
      <w:r w:rsidRPr="006B6E75">
        <w:rPr>
          <w:sz w:val="22"/>
          <w:szCs w:val="22"/>
        </w:rPr>
        <w:t>významu sídla. Cílem je chránit a rozvinout stávající veřejnou infrastrukturu,</w:t>
      </w:r>
      <w:r w:rsidR="00652EA2">
        <w:rPr>
          <w:sz w:val="22"/>
          <w:szCs w:val="22"/>
        </w:rPr>
        <w:t xml:space="preserve"> </w:t>
      </w:r>
      <w:r w:rsidRPr="006B6E75">
        <w:rPr>
          <w:sz w:val="22"/>
          <w:szCs w:val="22"/>
        </w:rPr>
        <w:t>zajistit podmínky pro možnosti rozvoje občanské</w:t>
      </w:r>
      <w:r w:rsidR="00652EA2">
        <w:rPr>
          <w:sz w:val="22"/>
          <w:szCs w:val="22"/>
        </w:rPr>
        <w:t xml:space="preserve"> vybavenosti a </w:t>
      </w:r>
      <w:r w:rsidRPr="006B6E75">
        <w:rPr>
          <w:sz w:val="22"/>
          <w:szCs w:val="22"/>
        </w:rPr>
        <w:t>služ</w:t>
      </w:r>
      <w:r w:rsidR="00652EA2">
        <w:rPr>
          <w:sz w:val="22"/>
          <w:szCs w:val="22"/>
        </w:rPr>
        <w:t>eb, vytvořit</w:t>
      </w:r>
      <w:r w:rsidRPr="006B6E75">
        <w:rPr>
          <w:sz w:val="22"/>
          <w:szCs w:val="22"/>
        </w:rPr>
        <w:t xml:space="preserve"> podmínky pro</w:t>
      </w:r>
      <w:r w:rsidR="00652EA2">
        <w:rPr>
          <w:sz w:val="22"/>
          <w:szCs w:val="22"/>
        </w:rPr>
        <w:t xml:space="preserve"> vznik pracovních míst a živnostenských provozů. Zvýšit atraktivitu obce pro bydlení mladých rodin.</w:t>
      </w:r>
    </w:p>
    <w:p w:rsidR="00652EA2" w:rsidRDefault="00652EA2" w:rsidP="006B6E75">
      <w:pPr>
        <w:ind w:firstLine="426"/>
        <w:rPr>
          <w:sz w:val="22"/>
          <w:szCs w:val="22"/>
        </w:rPr>
      </w:pPr>
    </w:p>
    <w:p w:rsidR="0040695F" w:rsidRPr="0040695F" w:rsidRDefault="0040695F" w:rsidP="0040695F">
      <w:pPr>
        <w:spacing w:after="120"/>
        <w:ind w:firstLine="425"/>
        <w:rPr>
          <w:sz w:val="22"/>
          <w:szCs w:val="22"/>
          <w:u w:val="single"/>
        </w:rPr>
      </w:pPr>
      <w:r w:rsidRPr="0040695F">
        <w:rPr>
          <w:sz w:val="22"/>
          <w:szCs w:val="22"/>
          <w:u w:val="single"/>
        </w:rPr>
        <w:t>Požadavky na koncepci veřejné</w:t>
      </w:r>
      <w:r w:rsidR="001D4EAE">
        <w:rPr>
          <w:sz w:val="22"/>
          <w:szCs w:val="22"/>
          <w:u w:val="single"/>
        </w:rPr>
        <w:t xml:space="preserve"> technické</w:t>
      </w:r>
      <w:r w:rsidRPr="0040695F">
        <w:rPr>
          <w:sz w:val="22"/>
          <w:szCs w:val="22"/>
          <w:u w:val="single"/>
        </w:rPr>
        <w:t xml:space="preserve"> infrastruktury</w:t>
      </w:r>
      <w:r>
        <w:rPr>
          <w:sz w:val="22"/>
          <w:szCs w:val="22"/>
          <w:u w:val="single"/>
        </w:rPr>
        <w:t>.</w:t>
      </w:r>
    </w:p>
    <w:p w:rsidR="0040695F" w:rsidRDefault="0040695F" w:rsidP="006B6E75">
      <w:pPr>
        <w:ind w:firstLine="426"/>
        <w:rPr>
          <w:sz w:val="22"/>
          <w:szCs w:val="22"/>
        </w:rPr>
      </w:pPr>
      <w:r w:rsidRPr="000147FD">
        <w:rPr>
          <w:i/>
          <w:sz w:val="22"/>
          <w:szCs w:val="22"/>
        </w:rPr>
        <w:t>Dopravní infrastruktura</w:t>
      </w:r>
      <w:r w:rsidR="006E2A49">
        <w:rPr>
          <w:sz w:val="22"/>
          <w:szCs w:val="22"/>
        </w:rPr>
        <w:t>.</w:t>
      </w:r>
    </w:p>
    <w:p w:rsidR="0040695F" w:rsidRDefault="0040695F" w:rsidP="006B6E75">
      <w:pPr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Územní plán navrhne řešení, které </w:t>
      </w:r>
      <w:r w:rsidR="001E1FA7">
        <w:rPr>
          <w:sz w:val="22"/>
          <w:szCs w:val="22"/>
        </w:rPr>
        <w:t>podpoří bezpečnost</w:t>
      </w:r>
      <w:r w:rsidR="004502E5">
        <w:rPr>
          <w:sz w:val="22"/>
          <w:szCs w:val="22"/>
        </w:rPr>
        <w:t xml:space="preserve"> </w:t>
      </w:r>
      <w:r w:rsidR="001E1FA7">
        <w:rPr>
          <w:sz w:val="22"/>
          <w:szCs w:val="22"/>
        </w:rPr>
        <w:t>dopravy, zejména chodců. Bude prověřena možnost založení nových cyklostezek. Dopravní řešení bude podporovat prostupnost a obytnost krajiny.</w:t>
      </w:r>
      <w:r w:rsidR="000842C3">
        <w:rPr>
          <w:sz w:val="22"/>
          <w:szCs w:val="22"/>
        </w:rPr>
        <w:t xml:space="preserve"> Bude zahrnut koridor přeložky silnice II/328.</w:t>
      </w:r>
    </w:p>
    <w:p w:rsidR="000147FD" w:rsidRDefault="000147FD" w:rsidP="006B6E75">
      <w:pPr>
        <w:ind w:firstLine="426"/>
        <w:rPr>
          <w:sz w:val="22"/>
          <w:szCs w:val="22"/>
        </w:rPr>
      </w:pPr>
    </w:p>
    <w:p w:rsidR="000147FD" w:rsidRPr="000147FD" w:rsidRDefault="000147FD" w:rsidP="000147FD">
      <w:pPr>
        <w:ind w:firstLine="425"/>
        <w:rPr>
          <w:sz w:val="22"/>
          <w:szCs w:val="22"/>
        </w:rPr>
      </w:pPr>
      <w:r w:rsidRPr="000147FD">
        <w:rPr>
          <w:i/>
          <w:sz w:val="22"/>
          <w:szCs w:val="22"/>
        </w:rPr>
        <w:t>Zásobování vodou a odkanalizování</w:t>
      </w:r>
      <w:r w:rsidRPr="000147FD">
        <w:rPr>
          <w:sz w:val="22"/>
          <w:szCs w:val="22"/>
        </w:rPr>
        <w:t>.</w:t>
      </w:r>
    </w:p>
    <w:p w:rsidR="000147FD" w:rsidRDefault="000147FD" w:rsidP="000147FD">
      <w:pPr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Bude rozvíjen založený systém </w:t>
      </w:r>
      <w:r w:rsidR="00A376BA">
        <w:rPr>
          <w:sz w:val="22"/>
          <w:szCs w:val="22"/>
        </w:rPr>
        <w:t xml:space="preserve">veřejného </w:t>
      </w:r>
      <w:r>
        <w:rPr>
          <w:sz w:val="22"/>
          <w:szCs w:val="22"/>
        </w:rPr>
        <w:t>vodovodu a kanalizace</w:t>
      </w:r>
      <w:r w:rsidR="000842C3">
        <w:rPr>
          <w:sz w:val="22"/>
          <w:szCs w:val="22"/>
        </w:rPr>
        <w:t xml:space="preserve"> s vodojemem a obecní čistírnou odpadních vod</w:t>
      </w:r>
      <w:r>
        <w:rPr>
          <w:sz w:val="22"/>
          <w:szCs w:val="22"/>
        </w:rPr>
        <w:t>.</w:t>
      </w:r>
    </w:p>
    <w:p w:rsidR="00EE2350" w:rsidRDefault="00EE2350" w:rsidP="000147FD">
      <w:pPr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Budou navržena opatření pro bezpečné převádění velkých vod </w:t>
      </w:r>
      <w:r w:rsidR="000842C3">
        <w:rPr>
          <w:sz w:val="22"/>
          <w:szCs w:val="22"/>
        </w:rPr>
        <w:t>místními vodními toky. Zejména v koordinaci s komplexními pozemkovými úpravami.</w:t>
      </w:r>
    </w:p>
    <w:p w:rsidR="00EE2350" w:rsidRDefault="00EE2350" w:rsidP="000147FD">
      <w:pPr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Bude respektován a rozvíjen systém dešťové kanalizace. </w:t>
      </w:r>
    </w:p>
    <w:p w:rsidR="000147FD" w:rsidRDefault="000147FD" w:rsidP="000147FD">
      <w:pPr>
        <w:ind w:firstLine="426"/>
        <w:rPr>
          <w:sz w:val="22"/>
          <w:szCs w:val="22"/>
        </w:rPr>
      </w:pPr>
    </w:p>
    <w:p w:rsidR="000147FD" w:rsidRPr="000147FD" w:rsidRDefault="000147FD" w:rsidP="000147FD">
      <w:pPr>
        <w:ind w:firstLine="425"/>
        <w:rPr>
          <w:i/>
          <w:sz w:val="22"/>
          <w:szCs w:val="22"/>
        </w:rPr>
      </w:pPr>
      <w:r w:rsidRPr="000147FD">
        <w:rPr>
          <w:i/>
          <w:sz w:val="22"/>
          <w:szCs w:val="22"/>
        </w:rPr>
        <w:t>Energetika.</w:t>
      </w:r>
    </w:p>
    <w:p w:rsidR="000147FD" w:rsidRDefault="000147FD" w:rsidP="000147FD">
      <w:pPr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Bude rozvíjen současný systém zásobování elektrickou energií. V souvislosti s lokalizací nových ploch pro bydlení bude prověřena potřeba lokalizace nových distribučních trafostanic. Bude podporováno využívání energie z obnovitelných zdrojů. Budou stanoveny podmínky pro využívání fotovoltaických </w:t>
      </w:r>
      <w:r w:rsidR="00D57829">
        <w:rPr>
          <w:sz w:val="22"/>
          <w:szCs w:val="22"/>
        </w:rPr>
        <w:t xml:space="preserve">a větrných </w:t>
      </w:r>
      <w:r w:rsidR="008416D4">
        <w:rPr>
          <w:sz w:val="22"/>
          <w:szCs w:val="22"/>
        </w:rPr>
        <w:t>elektráren</w:t>
      </w:r>
      <w:r>
        <w:rPr>
          <w:sz w:val="22"/>
          <w:szCs w:val="22"/>
        </w:rPr>
        <w:t>.</w:t>
      </w:r>
    </w:p>
    <w:p w:rsidR="000147FD" w:rsidRDefault="000147FD" w:rsidP="000147FD">
      <w:pPr>
        <w:ind w:firstLine="426"/>
        <w:rPr>
          <w:sz w:val="22"/>
          <w:szCs w:val="22"/>
        </w:rPr>
      </w:pPr>
    </w:p>
    <w:p w:rsidR="000147FD" w:rsidRPr="000147FD" w:rsidRDefault="000147FD" w:rsidP="000147FD">
      <w:pPr>
        <w:ind w:firstLine="425"/>
        <w:rPr>
          <w:i/>
          <w:sz w:val="22"/>
          <w:szCs w:val="22"/>
        </w:rPr>
      </w:pPr>
      <w:r w:rsidRPr="000147FD">
        <w:rPr>
          <w:i/>
          <w:sz w:val="22"/>
          <w:szCs w:val="22"/>
        </w:rPr>
        <w:t>Elektronické komunikace.</w:t>
      </w:r>
    </w:p>
    <w:p w:rsidR="000147FD" w:rsidRDefault="000147FD" w:rsidP="00697933">
      <w:pPr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Úroveň obsluhy obce </w:t>
      </w:r>
      <w:r w:rsidR="007765A6">
        <w:rPr>
          <w:sz w:val="22"/>
          <w:szCs w:val="22"/>
        </w:rPr>
        <w:t>Opočnice</w:t>
      </w:r>
      <w:r>
        <w:rPr>
          <w:sz w:val="22"/>
          <w:szCs w:val="22"/>
        </w:rPr>
        <w:t xml:space="preserve"> systémy elektronických komunikací </w:t>
      </w:r>
      <w:r w:rsidRPr="001A5E89">
        <w:rPr>
          <w:sz w:val="22"/>
          <w:szCs w:val="22"/>
        </w:rPr>
        <w:t>je</w:t>
      </w:r>
      <w:r>
        <w:rPr>
          <w:sz w:val="22"/>
          <w:szCs w:val="22"/>
        </w:rPr>
        <w:t xml:space="preserve"> ze současného pohledu</w:t>
      </w:r>
      <w:r w:rsidRPr="001A5E89">
        <w:rPr>
          <w:sz w:val="22"/>
          <w:szCs w:val="22"/>
        </w:rPr>
        <w:t xml:space="preserve"> dostateč</w:t>
      </w:r>
      <w:r>
        <w:rPr>
          <w:sz w:val="22"/>
          <w:szCs w:val="22"/>
        </w:rPr>
        <w:t>ná</w:t>
      </w:r>
      <w:r w:rsidR="00697933">
        <w:rPr>
          <w:sz w:val="22"/>
          <w:szCs w:val="22"/>
        </w:rPr>
        <w:t>. Přes území procházejí</w:t>
      </w:r>
      <w:r w:rsidRPr="001A5E89">
        <w:rPr>
          <w:sz w:val="22"/>
          <w:szCs w:val="22"/>
        </w:rPr>
        <w:t xml:space="preserve"> radioreléov</w:t>
      </w:r>
      <w:r w:rsidR="00697933">
        <w:rPr>
          <w:sz w:val="22"/>
          <w:szCs w:val="22"/>
        </w:rPr>
        <w:t>é</w:t>
      </w:r>
      <w:r>
        <w:rPr>
          <w:sz w:val="22"/>
          <w:szCs w:val="22"/>
        </w:rPr>
        <w:t xml:space="preserve"> </w:t>
      </w:r>
      <w:r w:rsidR="00697933">
        <w:rPr>
          <w:sz w:val="22"/>
          <w:szCs w:val="22"/>
        </w:rPr>
        <w:t>paprs</w:t>
      </w:r>
      <w:r w:rsidRPr="001A5E89">
        <w:rPr>
          <w:sz w:val="22"/>
          <w:szCs w:val="22"/>
        </w:rPr>
        <w:t>k</w:t>
      </w:r>
      <w:r w:rsidR="00697933">
        <w:rPr>
          <w:sz w:val="22"/>
          <w:szCs w:val="22"/>
        </w:rPr>
        <w:t>y</w:t>
      </w:r>
      <w:r w:rsidRPr="001A5E89">
        <w:rPr>
          <w:sz w:val="22"/>
          <w:szCs w:val="22"/>
        </w:rPr>
        <w:t>, kter</w:t>
      </w:r>
      <w:r w:rsidR="00697933">
        <w:rPr>
          <w:sz w:val="22"/>
          <w:szCs w:val="22"/>
        </w:rPr>
        <w:t>é</w:t>
      </w:r>
      <w:r w:rsidRPr="001A5E89">
        <w:rPr>
          <w:sz w:val="22"/>
          <w:szCs w:val="22"/>
        </w:rPr>
        <w:t xml:space="preserve"> bud</w:t>
      </w:r>
      <w:r w:rsidR="00697933">
        <w:rPr>
          <w:sz w:val="22"/>
          <w:szCs w:val="22"/>
        </w:rPr>
        <w:t>ou vyznačeny</w:t>
      </w:r>
      <w:r w:rsidRPr="001A5E89">
        <w:rPr>
          <w:sz w:val="22"/>
          <w:szCs w:val="22"/>
        </w:rPr>
        <w:t xml:space="preserve"> ve výkresové části územního plánu. V ÚP </w:t>
      </w:r>
      <w:r>
        <w:rPr>
          <w:sz w:val="22"/>
          <w:szCs w:val="22"/>
        </w:rPr>
        <w:t>budou zohledněna</w:t>
      </w:r>
      <w:r w:rsidRPr="001A5E89">
        <w:rPr>
          <w:sz w:val="22"/>
          <w:szCs w:val="22"/>
        </w:rPr>
        <w:t xml:space="preserve"> stávající</w:t>
      </w:r>
      <w:r w:rsidR="00697933">
        <w:rPr>
          <w:sz w:val="22"/>
          <w:szCs w:val="22"/>
        </w:rPr>
        <w:t xml:space="preserve"> </w:t>
      </w:r>
      <w:r w:rsidRPr="001A5E89">
        <w:rPr>
          <w:sz w:val="22"/>
          <w:szCs w:val="22"/>
        </w:rPr>
        <w:t>telekomunikační zařízení, radioreléové trasy a jejich ochranná pásma. V ÚP budou stanoveny</w:t>
      </w:r>
      <w:r>
        <w:rPr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podmínky pro umísťování vysílačů vzhledem k ochraně krajinného rázu.</w:t>
      </w:r>
    </w:p>
    <w:p w:rsidR="000147FD" w:rsidRDefault="000147FD" w:rsidP="000147FD">
      <w:pPr>
        <w:ind w:firstLine="426"/>
        <w:rPr>
          <w:sz w:val="22"/>
          <w:szCs w:val="22"/>
        </w:rPr>
      </w:pPr>
    </w:p>
    <w:p w:rsidR="000147FD" w:rsidRPr="000147FD" w:rsidRDefault="000147FD" w:rsidP="00943069">
      <w:pPr>
        <w:keepNext/>
        <w:ind w:firstLine="425"/>
        <w:rPr>
          <w:i/>
          <w:sz w:val="22"/>
          <w:szCs w:val="22"/>
        </w:rPr>
      </w:pPr>
      <w:r w:rsidRPr="000147FD">
        <w:rPr>
          <w:i/>
          <w:sz w:val="22"/>
          <w:szCs w:val="22"/>
        </w:rPr>
        <w:t>Nakládání s odpady.</w:t>
      </w:r>
    </w:p>
    <w:p w:rsidR="000147FD" w:rsidRDefault="000147FD" w:rsidP="000147FD">
      <w:pPr>
        <w:ind w:firstLine="426"/>
        <w:rPr>
          <w:sz w:val="22"/>
          <w:szCs w:val="22"/>
        </w:rPr>
      </w:pPr>
      <w:r w:rsidRPr="00651ABC">
        <w:rPr>
          <w:sz w:val="22"/>
          <w:szCs w:val="22"/>
        </w:rPr>
        <w:t xml:space="preserve">Systém </w:t>
      </w:r>
      <w:r>
        <w:rPr>
          <w:sz w:val="22"/>
          <w:szCs w:val="22"/>
        </w:rPr>
        <w:t>nakládání s</w:t>
      </w:r>
      <w:r w:rsidRPr="00651ABC">
        <w:rPr>
          <w:sz w:val="22"/>
          <w:szCs w:val="22"/>
        </w:rPr>
        <w:t xml:space="preserve"> odpad</w:t>
      </w:r>
      <w:r>
        <w:rPr>
          <w:sz w:val="22"/>
          <w:szCs w:val="22"/>
        </w:rPr>
        <w:t>y</w:t>
      </w:r>
      <w:r w:rsidRPr="00651ABC">
        <w:rPr>
          <w:sz w:val="22"/>
          <w:szCs w:val="22"/>
        </w:rPr>
        <w:t xml:space="preserve"> je v řešeném území stabilizovaný a bude v ÚP respektován</w:t>
      </w:r>
      <w:r>
        <w:rPr>
          <w:sz w:val="22"/>
          <w:szCs w:val="22"/>
        </w:rPr>
        <w:t>. Z</w:t>
      </w:r>
      <w:r w:rsidRPr="00651ABC">
        <w:rPr>
          <w:sz w:val="22"/>
          <w:szCs w:val="22"/>
        </w:rPr>
        <w:t xml:space="preserve">akládání nových </w:t>
      </w:r>
      <w:r>
        <w:rPr>
          <w:sz w:val="22"/>
          <w:szCs w:val="22"/>
        </w:rPr>
        <w:t>zařízení pro zpracování odpadu se nepředpokládá.</w:t>
      </w:r>
    </w:p>
    <w:p w:rsidR="004502E5" w:rsidRDefault="004502E5" w:rsidP="006B6E75">
      <w:pPr>
        <w:ind w:firstLine="426"/>
        <w:rPr>
          <w:sz w:val="22"/>
          <w:szCs w:val="22"/>
        </w:rPr>
      </w:pPr>
    </w:p>
    <w:p w:rsidR="004502E5" w:rsidRPr="004502E5" w:rsidRDefault="004502E5" w:rsidP="004502E5">
      <w:pPr>
        <w:spacing w:after="120"/>
        <w:ind w:firstLine="425"/>
        <w:rPr>
          <w:sz w:val="22"/>
          <w:szCs w:val="22"/>
          <w:u w:val="single"/>
        </w:rPr>
      </w:pPr>
      <w:r w:rsidRPr="004502E5">
        <w:rPr>
          <w:sz w:val="22"/>
          <w:szCs w:val="22"/>
          <w:u w:val="single"/>
        </w:rPr>
        <w:t>Občanská vybavenost a veřejná prostranství</w:t>
      </w:r>
      <w:r w:rsidR="00D63BD0">
        <w:rPr>
          <w:sz w:val="22"/>
          <w:szCs w:val="22"/>
          <w:u w:val="single"/>
        </w:rPr>
        <w:t>.</w:t>
      </w:r>
    </w:p>
    <w:p w:rsidR="004502E5" w:rsidRDefault="004502E5" w:rsidP="00132FDB">
      <w:pPr>
        <w:ind w:firstLine="426"/>
        <w:rPr>
          <w:sz w:val="22"/>
          <w:szCs w:val="22"/>
        </w:rPr>
      </w:pPr>
      <w:r w:rsidRPr="004502E5">
        <w:rPr>
          <w:sz w:val="22"/>
          <w:szCs w:val="22"/>
        </w:rPr>
        <w:t>Územní plán posoudí a vyhodnotí kapacity a charakter občanského vybavení</w:t>
      </w:r>
      <w:r>
        <w:rPr>
          <w:sz w:val="22"/>
          <w:szCs w:val="22"/>
        </w:rPr>
        <w:t xml:space="preserve"> s </w:t>
      </w:r>
      <w:r w:rsidRPr="004502E5">
        <w:rPr>
          <w:sz w:val="22"/>
          <w:szCs w:val="22"/>
        </w:rPr>
        <w:t>ohledem na</w:t>
      </w:r>
      <w:r>
        <w:rPr>
          <w:sz w:val="22"/>
          <w:szCs w:val="22"/>
        </w:rPr>
        <w:t xml:space="preserve"> </w:t>
      </w:r>
      <w:r w:rsidRPr="004502E5">
        <w:rPr>
          <w:sz w:val="22"/>
          <w:szCs w:val="22"/>
        </w:rPr>
        <w:t>n</w:t>
      </w:r>
      <w:r>
        <w:rPr>
          <w:sz w:val="22"/>
          <w:szCs w:val="22"/>
        </w:rPr>
        <w:t>avrženou</w:t>
      </w:r>
      <w:r w:rsidRPr="004502E5">
        <w:rPr>
          <w:sz w:val="22"/>
          <w:szCs w:val="22"/>
        </w:rPr>
        <w:t xml:space="preserve"> koncepci rozvoje obce. Územní plán stanoví celkovou koncepci občanského vybavení a</w:t>
      </w:r>
      <w:r>
        <w:rPr>
          <w:sz w:val="22"/>
          <w:szCs w:val="22"/>
        </w:rPr>
        <w:t xml:space="preserve"> </w:t>
      </w:r>
      <w:r w:rsidRPr="004502E5">
        <w:rPr>
          <w:sz w:val="22"/>
          <w:szCs w:val="22"/>
        </w:rPr>
        <w:t>veřejných prostranství.</w:t>
      </w:r>
      <w:r w:rsidR="008B5E3D">
        <w:rPr>
          <w:sz w:val="22"/>
          <w:szCs w:val="22"/>
        </w:rPr>
        <w:t xml:space="preserve"> Stávající veřejná infrastruktura (základní škola, mateřská škola, </w:t>
      </w:r>
      <w:r w:rsidR="00132FDB">
        <w:rPr>
          <w:sz w:val="22"/>
          <w:szCs w:val="22"/>
        </w:rPr>
        <w:t xml:space="preserve">obecní úřad, </w:t>
      </w:r>
      <w:r w:rsidR="00D91565">
        <w:rPr>
          <w:sz w:val="22"/>
          <w:szCs w:val="22"/>
        </w:rPr>
        <w:t>kaple</w:t>
      </w:r>
      <w:r w:rsidR="00132FDB">
        <w:rPr>
          <w:sz w:val="22"/>
          <w:szCs w:val="22"/>
        </w:rPr>
        <w:t xml:space="preserve">, </w:t>
      </w:r>
      <w:r w:rsidR="008B5E3D">
        <w:rPr>
          <w:sz w:val="22"/>
          <w:szCs w:val="22"/>
        </w:rPr>
        <w:t xml:space="preserve">sportovní plochy a </w:t>
      </w:r>
      <w:r w:rsidR="008B5E3D">
        <w:rPr>
          <w:sz w:val="22"/>
          <w:szCs w:val="22"/>
        </w:rPr>
        <w:lastRenderedPageBreak/>
        <w:t xml:space="preserve">zařízení) bude stabilizována. </w:t>
      </w:r>
      <w:r w:rsidR="00132FDB">
        <w:rPr>
          <w:sz w:val="22"/>
          <w:szCs w:val="22"/>
        </w:rPr>
        <w:t xml:space="preserve">Bude </w:t>
      </w:r>
      <w:r w:rsidR="00132FDB" w:rsidRPr="00132FDB">
        <w:rPr>
          <w:sz w:val="22"/>
          <w:szCs w:val="22"/>
        </w:rPr>
        <w:t>prověřena možnost</w:t>
      </w:r>
      <w:r w:rsidR="00132FDB">
        <w:rPr>
          <w:sz w:val="22"/>
          <w:szCs w:val="22"/>
        </w:rPr>
        <w:t xml:space="preserve"> </w:t>
      </w:r>
      <w:r w:rsidR="00132FDB" w:rsidRPr="00132FDB">
        <w:rPr>
          <w:sz w:val="22"/>
          <w:szCs w:val="22"/>
        </w:rPr>
        <w:t>rozšíření občanské vybavenosti vzhledem k</w:t>
      </w:r>
      <w:r w:rsidR="00132FDB">
        <w:rPr>
          <w:sz w:val="22"/>
          <w:szCs w:val="22"/>
        </w:rPr>
        <w:t xml:space="preserve"> možnému </w:t>
      </w:r>
      <w:r w:rsidR="00132FDB" w:rsidRPr="00132FDB">
        <w:rPr>
          <w:sz w:val="22"/>
          <w:szCs w:val="22"/>
        </w:rPr>
        <w:t xml:space="preserve">nárůstu </w:t>
      </w:r>
      <w:r w:rsidR="00132FDB">
        <w:rPr>
          <w:sz w:val="22"/>
          <w:szCs w:val="22"/>
        </w:rPr>
        <w:t>počtu obyvatel.</w:t>
      </w:r>
    </w:p>
    <w:p w:rsidR="00651ABC" w:rsidRDefault="00651ABC" w:rsidP="00132FDB">
      <w:pPr>
        <w:ind w:firstLine="426"/>
        <w:rPr>
          <w:sz w:val="22"/>
          <w:szCs w:val="22"/>
        </w:rPr>
      </w:pPr>
    </w:p>
    <w:p w:rsidR="00651ABC" w:rsidRPr="00FA5D9B" w:rsidRDefault="00FA5D9B" w:rsidP="00FA5D9B">
      <w:pPr>
        <w:spacing w:after="120"/>
        <w:ind w:firstLine="425"/>
        <w:rPr>
          <w:sz w:val="22"/>
          <w:szCs w:val="22"/>
          <w:u w:val="single"/>
        </w:rPr>
      </w:pPr>
      <w:r w:rsidRPr="00FA5D9B">
        <w:rPr>
          <w:sz w:val="22"/>
          <w:szCs w:val="22"/>
          <w:u w:val="single"/>
        </w:rPr>
        <w:t>Požadavky na koncepci krajiny a ÚSES</w:t>
      </w:r>
    </w:p>
    <w:p w:rsidR="00FA5D9B" w:rsidRDefault="00DB7862" w:rsidP="00801C8F">
      <w:pPr>
        <w:ind w:firstLine="426"/>
        <w:rPr>
          <w:sz w:val="22"/>
          <w:szCs w:val="22"/>
        </w:rPr>
      </w:pPr>
      <w:r>
        <w:rPr>
          <w:sz w:val="22"/>
          <w:szCs w:val="22"/>
        </w:rPr>
        <w:t>Územní plán bude</w:t>
      </w:r>
      <w:r w:rsidRPr="00DB7862">
        <w:rPr>
          <w:sz w:val="22"/>
          <w:szCs w:val="22"/>
        </w:rPr>
        <w:t xml:space="preserve"> respe</w:t>
      </w:r>
      <w:r w:rsidR="00801C8F">
        <w:rPr>
          <w:sz w:val="22"/>
          <w:szCs w:val="22"/>
        </w:rPr>
        <w:t>ktovat přírodní hodnoty v území, zejména</w:t>
      </w:r>
      <w:r w:rsidRPr="00DB7862">
        <w:rPr>
          <w:sz w:val="22"/>
          <w:szCs w:val="22"/>
        </w:rPr>
        <w:t xml:space="preserve"> významné krajinné prvky ze zákona –</w:t>
      </w:r>
      <w:r w:rsidR="00801C8F">
        <w:rPr>
          <w:sz w:val="22"/>
          <w:szCs w:val="22"/>
        </w:rPr>
        <w:t xml:space="preserve"> </w:t>
      </w:r>
      <w:r w:rsidRPr="00DB7862">
        <w:rPr>
          <w:sz w:val="22"/>
          <w:szCs w:val="22"/>
        </w:rPr>
        <w:t>lesy</w:t>
      </w:r>
      <w:r w:rsidR="00801C8F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vodní toky</w:t>
      </w:r>
      <w:r w:rsidR="00801C8F">
        <w:rPr>
          <w:sz w:val="22"/>
          <w:szCs w:val="22"/>
        </w:rPr>
        <w:t>.</w:t>
      </w:r>
      <w:r w:rsidRPr="00DB7862">
        <w:rPr>
          <w:sz w:val="22"/>
          <w:szCs w:val="22"/>
        </w:rPr>
        <w:t xml:space="preserve"> </w:t>
      </w:r>
      <w:r w:rsidR="00801C8F">
        <w:rPr>
          <w:sz w:val="22"/>
          <w:szCs w:val="22"/>
        </w:rPr>
        <w:t>Budou</w:t>
      </w:r>
      <w:r w:rsidRPr="00DB7862">
        <w:rPr>
          <w:sz w:val="22"/>
          <w:szCs w:val="22"/>
        </w:rPr>
        <w:t xml:space="preserve"> vytvářeny podmínky pro jejich ochranu a rozvoj a posilování ekologické</w:t>
      </w:r>
      <w:r w:rsidR="00801C8F">
        <w:rPr>
          <w:sz w:val="22"/>
          <w:szCs w:val="22"/>
        </w:rPr>
        <w:t xml:space="preserve"> </w:t>
      </w:r>
      <w:r w:rsidRPr="00DB7862">
        <w:rPr>
          <w:sz w:val="22"/>
          <w:szCs w:val="22"/>
        </w:rPr>
        <w:t>stability území.</w:t>
      </w:r>
      <w:r w:rsidR="00C53B71">
        <w:rPr>
          <w:sz w:val="22"/>
          <w:szCs w:val="22"/>
        </w:rPr>
        <w:t xml:space="preserve"> Respektována a posílen</w:t>
      </w:r>
      <w:r w:rsidR="00943069">
        <w:rPr>
          <w:sz w:val="22"/>
          <w:szCs w:val="22"/>
        </w:rPr>
        <w:t>a bude i rozptýlená zelen</w:t>
      </w:r>
      <w:r w:rsidR="00C53B71">
        <w:rPr>
          <w:sz w:val="22"/>
          <w:szCs w:val="22"/>
        </w:rPr>
        <w:t xml:space="preserve"> v krajině – břehové porosty, remízky.</w:t>
      </w:r>
      <w:r w:rsidR="00D91565">
        <w:rPr>
          <w:sz w:val="22"/>
          <w:szCs w:val="22"/>
        </w:rPr>
        <w:t xml:space="preserve"> To vše v koordinaci s komplexními pozemkovými úpravami.</w:t>
      </w:r>
    </w:p>
    <w:p w:rsidR="00D91565" w:rsidRDefault="00C53B71" w:rsidP="00801C8F">
      <w:pPr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V územním plánu bude </w:t>
      </w:r>
      <w:r w:rsidR="00D91565">
        <w:rPr>
          <w:sz w:val="22"/>
          <w:szCs w:val="22"/>
        </w:rPr>
        <w:t>v</w:t>
      </w:r>
      <w:r w:rsidR="00FA0289">
        <w:rPr>
          <w:sz w:val="22"/>
          <w:szCs w:val="22"/>
        </w:rPr>
        <w:t> stabilizován a vymezen nadre</w:t>
      </w:r>
      <w:r w:rsidR="00D91565">
        <w:rPr>
          <w:sz w:val="22"/>
          <w:szCs w:val="22"/>
        </w:rPr>
        <w:t xml:space="preserve">gionální ÚSES representovaný biocentrem </w:t>
      </w:r>
      <w:r w:rsidR="00D91565" w:rsidRPr="00133B69">
        <w:rPr>
          <w:sz w:val="22"/>
          <w:szCs w:val="22"/>
        </w:rPr>
        <w:t xml:space="preserve">N6 Žehuňská obora </w:t>
      </w:r>
      <w:r w:rsidR="00D91565">
        <w:rPr>
          <w:sz w:val="22"/>
          <w:szCs w:val="22"/>
        </w:rPr>
        <w:t xml:space="preserve">a jednou </w:t>
      </w:r>
      <w:r w:rsidR="00D91565" w:rsidRPr="00133B69">
        <w:rPr>
          <w:sz w:val="22"/>
          <w:szCs w:val="22"/>
        </w:rPr>
        <w:t>ze dvou os nadregionálního biokoridoru K68 Řepínský důl - Žehuňská obora.</w:t>
      </w:r>
    </w:p>
    <w:p w:rsidR="008C4119" w:rsidRDefault="009E6887" w:rsidP="009E6887">
      <w:pPr>
        <w:ind w:firstLine="426"/>
        <w:rPr>
          <w:sz w:val="22"/>
          <w:szCs w:val="22"/>
        </w:rPr>
      </w:pPr>
      <w:r>
        <w:rPr>
          <w:sz w:val="22"/>
          <w:szCs w:val="22"/>
        </w:rPr>
        <w:t>N</w:t>
      </w:r>
      <w:r w:rsidR="00943069">
        <w:rPr>
          <w:sz w:val="22"/>
          <w:szCs w:val="22"/>
        </w:rPr>
        <w:t xml:space="preserve">ově </w:t>
      </w:r>
      <w:r w:rsidR="00C53B71">
        <w:rPr>
          <w:sz w:val="22"/>
          <w:szCs w:val="22"/>
        </w:rPr>
        <w:t xml:space="preserve">navržen a lokalizován na pozemky </w:t>
      </w:r>
      <w:r>
        <w:rPr>
          <w:sz w:val="22"/>
          <w:szCs w:val="22"/>
        </w:rPr>
        <w:t xml:space="preserve">bude </w:t>
      </w:r>
      <w:r w:rsidR="00C53B71">
        <w:rPr>
          <w:sz w:val="22"/>
          <w:szCs w:val="22"/>
        </w:rPr>
        <w:t>lokální systém ÚSES, k</w:t>
      </w:r>
      <w:r>
        <w:rPr>
          <w:sz w:val="22"/>
          <w:szCs w:val="22"/>
        </w:rPr>
        <w:t>terý propojí ÚSES, propojený s ÚSESy na okolních katastrech.</w:t>
      </w:r>
    </w:p>
    <w:p w:rsidR="00FA5D9B" w:rsidRDefault="00FA5D9B" w:rsidP="00132FDB">
      <w:pPr>
        <w:ind w:firstLine="426"/>
        <w:rPr>
          <w:sz w:val="22"/>
          <w:szCs w:val="22"/>
        </w:rPr>
      </w:pPr>
    </w:p>
    <w:p w:rsidR="00FA5D9B" w:rsidRPr="00FA5D9B" w:rsidRDefault="00FA5D9B" w:rsidP="00FA5D9B">
      <w:pPr>
        <w:spacing w:after="120"/>
        <w:ind w:firstLine="425"/>
        <w:rPr>
          <w:sz w:val="22"/>
          <w:szCs w:val="22"/>
          <w:u w:val="single"/>
        </w:rPr>
      </w:pPr>
      <w:r w:rsidRPr="00FA5D9B">
        <w:rPr>
          <w:sz w:val="22"/>
          <w:szCs w:val="22"/>
          <w:u w:val="single"/>
        </w:rPr>
        <w:t>Ochrana zemědělské půdy a pozemků plnících funkci lesa.</w:t>
      </w:r>
    </w:p>
    <w:p w:rsidR="00C65CD5" w:rsidRDefault="007765A6" w:rsidP="00C65CD5">
      <w:pPr>
        <w:ind w:firstLine="426"/>
        <w:rPr>
          <w:sz w:val="22"/>
          <w:szCs w:val="22"/>
        </w:rPr>
      </w:pPr>
      <w:r>
        <w:rPr>
          <w:sz w:val="22"/>
          <w:szCs w:val="22"/>
        </w:rPr>
        <w:t>Opočnice</w:t>
      </w:r>
      <w:r w:rsidR="00C65CD5">
        <w:rPr>
          <w:sz w:val="22"/>
          <w:szCs w:val="22"/>
        </w:rPr>
        <w:t xml:space="preserve"> vznikl</w:t>
      </w:r>
      <w:r w:rsidR="001078BA">
        <w:rPr>
          <w:sz w:val="22"/>
          <w:szCs w:val="22"/>
        </w:rPr>
        <w:t>a</w:t>
      </w:r>
      <w:r w:rsidR="00C65CD5">
        <w:rPr>
          <w:sz w:val="22"/>
          <w:szCs w:val="22"/>
        </w:rPr>
        <w:t xml:space="preserve"> jako</w:t>
      </w:r>
      <w:r w:rsidR="00C65CD5" w:rsidRPr="00C65CD5">
        <w:rPr>
          <w:sz w:val="22"/>
          <w:szCs w:val="22"/>
        </w:rPr>
        <w:t xml:space="preserve"> zemědělsk</w:t>
      </w:r>
      <w:r w:rsidR="00C65CD5">
        <w:rPr>
          <w:sz w:val="22"/>
          <w:szCs w:val="22"/>
        </w:rPr>
        <w:t>á obec. Zemědělské hospodaření je dodnes nejvýznamnější ekonomickou aktivitou v obci. Zemědělskou půdu je nutné chránit jako přírodní hodnotu</w:t>
      </w:r>
      <w:r w:rsidR="00C65CD5" w:rsidRPr="00C65CD5">
        <w:rPr>
          <w:sz w:val="22"/>
          <w:szCs w:val="22"/>
        </w:rPr>
        <w:t>, zejména</w:t>
      </w:r>
      <w:r w:rsidR="00C65CD5">
        <w:rPr>
          <w:sz w:val="22"/>
          <w:szCs w:val="22"/>
        </w:rPr>
        <w:t xml:space="preserve"> pak</w:t>
      </w:r>
      <w:r w:rsidR="00C65CD5" w:rsidRPr="00C65CD5">
        <w:rPr>
          <w:sz w:val="22"/>
          <w:szCs w:val="22"/>
        </w:rPr>
        <w:t xml:space="preserve"> půdy zařazené do I.</w:t>
      </w:r>
      <w:r w:rsidR="00C65CD5">
        <w:rPr>
          <w:sz w:val="22"/>
          <w:szCs w:val="22"/>
        </w:rPr>
        <w:t xml:space="preserve"> a II.</w:t>
      </w:r>
      <w:r w:rsidR="00C65CD5" w:rsidRPr="00C65CD5">
        <w:rPr>
          <w:sz w:val="22"/>
          <w:szCs w:val="22"/>
        </w:rPr>
        <w:t xml:space="preserve"> třídy ochrany</w:t>
      </w:r>
      <w:r w:rsidR="00C65CD5">
        <w:rPr>
          <w:sz w:val="22"/>
          <w:szCs w:val="22"/>
        </w:rPr>
        <w:t>, které nebudou zabírá</w:t>
      </w:r>
      <w:r w:rsidR="001078BA">
        <w:rPr>
          <w:sz w:val="22"/>
          <w:szCs w:val="22"/>
        </w:rPr>
        <w:t xml:space="preserve">ny pro nezemědělské využití. </w:t>
      </w:r>
      <w:r w:rsidR="00C65CD5">
        <w:rPr>
          <w:sz w:val="22"/>
          <w:szCs w:val="22"/>
        </w:rPr>
        <w:t xml:space="preserve">V územním plánu budou </w:t>
      </w:r>
      <w:r w:rsidR="001078BA">
        <w:rPr>
          <w:sz w:val="22"/>
          <w:szCs w:val="22"/>
        </w:rPr>
        <w:t xml:space="preserve">v koordinaci s komplexními pozemkovými úpravami </w:t>
      </w:r>
      <w:r w:rsidR="00C65CD5">
        <w:rPr>
          <w:sz w:val="22"/>
          <w:szCs w:val="22"/>
        </w:rPr>
        <w:t>navržena nebo umožněna</w:t>
      </w:r>
      <w:r w:rsidR="00C65CD5" w:rsidRPr="00C65CD5">
        <w:rPr>
          <w:sz w:val="22"/>
          <w:szCs w:val="22"/>
        </w:rPr>
        <w:t xml:space="preserve"> opatření zamezující vodní</w:t>
      </w:r>
      <w:r w:rsidR="00C65CD5">
        <w:rPr>
          <w:sz w:val="22"/>
          <w:szCs w:val="22"/>
        </w:rPr>
        <w:t xml:space="preserve"> a </w:t>
      </w:r>
      <w:r w:rsidR="00C65CD5" w:rsidRPr="00C65CD5">
        <w:rPr>
          <w:sz w:val="22"/>
          <w:szCs w:val="22"/>
        </w:rPr>
        <w:t xml:space="preserve">větrné erozi a jiným degradujícím účinkům. </w:t>
      </w:r>
    </w:p>
    <w:p w:rsidR="00FA5D9B" w:rsidRDefault="00C65CD5" w:rsidP="00C65CD5">
      <w:pPr>
        <w:ind w:firstLine="426"/>
        <w:rPr>
          <w:sz w:val="22"/>
          <w:szCs w:val="22"/>
        </w:rPr>
      </w:pPr>
      <w:r>
        <w:rPr>
          <w:sz w:val="22"/>
          <w:szCs w:val="22"/>
        </w:rPr>
        <w:t>U navržených záborů zemědělské půdy b</w:t>
      </w:r>
      <w:r w:rsidRPr="00C65CD5">
        <w:rPr>
          <w:sz w:val="22"/>
          <w:szCs w:val="22"/>
        </w:rPr>
        <w:t>udou dodrženy</w:t>
      </w:r>
      <w:r>
        <w:rPr>
          <w:sz w:val="22"/>
          <w:szCs w:val="22"/>
        </w:rPr>
        <w:t xml:space="preserve"> </w:t>
      </w:r>
      <w:r w:rsidRPr="00C65CD5">
        <w:rPr>
          <w:sz w:val="22"/>
          <w:szCs w:val="22"/>
        </w:rPr>
        <w:t>zásady ochrany zemědělského půdního fondu - § 4 a § 5 zákona č. 334/1992 Sb.,</w:t>
      </w:r>
      <w:r>
        <w:rPr>
          <w:sz w:val="22"/>
          <w:szCs w:val="22"/>
        </w:rPr>
        <w:t xml:space="preserve"> </w:t>
      </w:r>
      <w:r w:rsidRPr="00C65CD5">
        <w:rPr>
          <w:sz w:val="22"/>
          <w:szCs w:val="22"/>
        </w:rPr>
        <w:t>o ochraně zemědělského půdního fondu, v platném znění. V případě nezbytného odnětí zemědělského</w:t>
      </w:r>
      <w:r>
        <w:rPr>
          <w:sz w:val="22"/>
          <w:szCs w:val="22"/>
        </w:rPr>
        <w:t xml:space="preserve"> </w:t>
      </w:r>
      <w:r w:rsidRPr="00C65CD5">
        <w:rPr>
          <w:sz w:val="22"/>
          <w:szCs w:val="22"/>
        </w:rPr>
        <w:t>půdního fondu je nutné nenarušovat organizac</w:t>
      </w:r>
      <w:r w:rsidR="00D27D92">
        <w:rPr>
          <w:sz w:val="22"/>
          <w:szCs w:val="22"/>
        </w:rPr>
        <w:t>i a obhospodařování zemědělské půdy</w:t>
      </w:r>
      <w:r w:rsidRPr="00C65CD5">
        <w:rPr>
          <w:sz w:val="22"/>
          <w:szCs w:val="22"/>
        </w:rPr>
        <w:t xml:space="preserve"> a pro zábory odnímat jen ne</w:t>
      </w:r>
      <w:r w:rsidR="00D27D92">
        <w:rPr>
          <w:sz w:val="22"/>
          <w:szCs w:val="22"/>
        </w:rPr>
        <w:t>jnutnější plochu</w:t>
      </w:r>
      <w:r w:rsidRPr="00C65CD5">
        <w:rPr>
          <w:sz w:val="22"/>
          <w:szCs w:val="22"/>
        </w:rPr>
        <w:t>.</w:t>
      </w:r>
    </w:p>
    <w:p w:rsidR="007B60F5" w:rsidRDefault="007B60F5" w:rsidP="00C65CD5">
      <w:pPr>
        <w:ind w:firstLine="426"/>
        <w:rPr>
          <w:sz w:val="22"/>
          <w:szCs w:val="22"/>
        </w:rPr>
      </w:pPr>
      <w:r>
        <w:rPr>
          <w:sz w:val="22"/>
          <w:szCs w:val="22"/>
        </w:rPr>
        <w:t>Stávající pozemky určené k plnění funkcí lesa nebudou návrhem územního plánu dotčeny. Nové zalesňování nebude navrhováno.</w:t>
      </w:r>
    </w:p>
    <w:p w:rsidR="004502E5" w:rsidRDefault="004502E5" w:rsidP="006B6E75">
      <w:pPr>
        <w:ind w:firstLine="426"/>
        <w:rPr>
          <w:sz w:val="22"/>
          <w:szCs w:val="22"/>
        </w:rPr>
      </w:pPr>
    </w:p>
    <w:p w:rsidR="00C80754" w:rsidRPr="000118E8" w:rsidRDefault="0004082B" w:rsidP="002D365B">
      <w:pPr>
        <w:pStyle w:val="Nadpis1"/>
        <w:rPr>
          <w:szCs w:val="22"/>
        </w:rPr>
      </w:pPr>
      <w:bookmarkStart w:id="17" w:name="_Toc138446245"/>
      <w:r>
        <w:t>P</w:t>
      </w:r>
      <w:r w:rsidR="00D66896" w:rsidRPr="000118E8">
        <w:t>ožadavky na vymezení ploch a koridorů územních rezerv a na stanovení jejich využití, které bude nutné prověřit</w:t>
      </w:r>
      <w:bookmarkEnd w:id="17"/>
    </w:p>
    <w:p w:rsidR="00D66896" w:rsidRPr="000118E8" w:rsidRDefault="00D66896" w:rsidP="002629A4">
      <w:pPr>
        <w:pStyle w:val="Nadpis2"/>
      </w:pPr>
      <w:bookmarkStart w:id="18" w:name="_Toc138446246"/>
      <w:r w:rsidRPr="000118E8">
        <w:t>Upřesnění požadavků vyplývajících z Politiky územního rozvoje ČR</w:t>
      </w:r>
      <w:bookmarkEnd w:id="18"/>
    </w:p>
    <w:p w:rsidR="000F2B6D" w:rsidRPr="00FE6A15" w:rsidRDefault="00E7585B" w:rsidP="00FE6A15">
      <w:pPr>
        <w:ind w:firstLine="426"/>
        <w:rPr>
          <w:sz w:val="22"/>
          <w:szCs w:val="22"/>
        </w:rPr>
      </w:pPr>
      <w:r>
        <w:rPr>
          <w:sz w:val="22"/>
          <w:szCs w:val="22"/>
        </w:rPr>
        <w:t>Nejsou stanoveny.</w:t>
      </w:r>
    </w:p>
    <w:p w:rsidR="000118E8" w:rsidRPr="00A9054A" w:rsidRDefault="000118E8" w:rsidP="002629A4">
      <w:pPr>
        <w:pStyle w:val="Nadpis2"/>
      </w:pPr>
      <w:bookmarkStart w:id="19" w:name="_Toc138446247"/>
      <w:r w:rsidRPr="00A9054A">
        <w:t>Upřesnění požadavků vyplývajících z územně plánovací dokumentace vydané krajem</w:t>
      </w:r>
      <w:bookmarkEnd w:id="19"/>
    </w:p>
    <w:p w:rsidR="00131C30" w:rsidRDefault="00E7585B" w:rsidP="007233A0">
      <w:pPr>
        <w:ind w:firstLine="426"/>
        <w:rPr>
          <w:sz w:val="22"/>
          <w:szCs w:val="22"/>
        </w:rPr>
      </w:pPr>
      <w:r>
        <w:rPr>
          <w:sz w:val="22"/>
          <w:szCs w:val="22"/>
        </w:rPr>
        <w:t>Nejsou stanoveny.</w:t>
      </w:r>
    </w:p>
    <w:p w:rsidR="0004082B" w:rsidRPr="00E5416D" w:rsidRDefault="0004082B" w:rsidP="002629A4">
      <w:pPr>
        <w:pStyle w:val="Nadpis2"/>
      </w:pPr>
      <w:bookmarkStart w:id="20" w:name="_Toc138446248"/>
      <w:r w:rsidRPr="00E5416D">
        <w:t>Upřesnění požadavků vyplývajících z územně analytických podkladů, zejména z problémů určených k řešení v územně plánovací dokumentaci a případně doplňujících průzkumů a rozborů</w:t>
      </w:r>
      <w:bookmarkEnd w:id="20"/>
    </w:p>
    <w:p w:rsidR="00CC5217" w:rsidRPr="004A48E2" w:rsidRDefault="00E7585B" w:rsidP="003B5668">
      <w:pPr>
        <w:pStyle w:val="Odstavecseseznamem"/>
        <w:numPr>
          <w:ilvl w:val="0"/>
          <w:numId w:val="14"/>
        </w:numPr>
        <w:ind w:left="851" w:hanging="142"/>
        <w:rPr>
          <w:sz w:val="22"/>
          <w:szCs w:val="22"/>
        </w:rPr>
      </w:pPr>
      <w:r>
        <w:rPr>
          <w:sz w:val="22"/>
          <w:szCs w:val="22"/>
        </w:rPr>
        <w:t>Požadavky z ÚAP nevyplývají.</w:t>
      </w:r>
    </w:p>
    <w:p w:rsidR="0004082B" w:rsidRDefault="0004082B" w:rsidP="002629A4">
      <w:pPr>
        <w:pStyle w:val="Nadpis2"/>
      </w:pPr>
      <w:bookmarkStart w:id="21" w:name="_Toc138446249"/>
      <w:r>
        <w:t>Další požadavky</w:t>
      </w:r>
      <w:bookmarkEnd w:id="21"/>
    </w:p>
    <w:p w:rsidR="0004082B" w:rsidRDefault="007E67A9" w:rsidP="0004082B">
      <w:pPr>
        <w:ind w:firstLine="426"/>
        <w:rPr>
          <w:sz w:val="22"/>
          <w:szCs w:val="22"/>
        </w:rPr>
      </w:pPr>
      <w:r>
        <w:rPr>
          <w:sz w:val="22"/>
          <w:szCs w:val="22"/>
        </w:rPr>
        <w:t>Další požadavky na vymezení koridorů nebo územních rezerv ne</w:t>
      </w:r>
      <w:r w:rsidR="0015436B">
        <w:rPr>
          <w:sz w:val="22"/>
          <w:szCs w:val="22"/>
        </w:rPr>
        <w:t>jsou</w:t>
      </w:r>
      <w:r>
        <w:rPr>
          <w:sz w:val="22"/>
          <w:szCs w:val="22"/>
        </w:rPr>
        <w:t xml:space="preserve"> stanoveny.</w:t>
      </w:r>
      <w:r w:rsidR="0015436B">
        <w:rPr>
          <w:sz w:val="22"/>
          <w:szCs w:val="22"/>
        </w:rPr>
        <w:t xml:space="preserve"> Mohou vyplynout z etapizace uvažovaných zastavitelných ploch.</w:t>
      </w:r>
    </w:p>
    <w:p w:rsidR="0004082B" w:rsidRDefault="0004082B" w:rsidP="002D681A"/>
    <w:p w:rsidR="000C7BE0" w:rsidRDefault="0047619F" w:rsidP="002D365B">
      <w:pPr>
        <w:pStyle w:val="Nadpis1"/>
      </w:pPr>
      <w:bookmarkStart w:id="22" w:name="_Toc138446250"/>
      <w:r>
        <w:lastRenderedPageBreak/>
        <w:t>Požadavky na prověření vymezení veřejně prospěšných staveb, veřejně prospěšných opatření a asanací, pro které bude možné uplatnit vyvlastnění nebo předkupní právo</w:t>
      </w:r>
      <w:bookmarkEnd w:id="22"/>
      <w:r w:rsidRPr="000118E8">
        <w:t xml:space="preserve"> </w:t>
      </w:r>
    </w:p>
    <w:p w:rsidR="0004082B" w:rsidRDefault="0004082B" w:rsidP="00E70967">
      <w:pPr>
        <w:pStyle w:val="Nadpis2"/>
        <w:jc w:val="left"/>
      </w:pPr>
      <w:bookmarkStart w:id="23" w:name="_Toc138446251"/>
      <w:r w:rsidRPr="000118E8">
        <w:t>Upřesnění požadavků vyplývajících z Politiky územního rozvoje ČR</w:t>
      </w:r>
      <w:bookmarkEnd w:id="23"/>
    </w:p>
    <w:p w:rsidR="007B3564" w:rsidRPr="00290561" w:rsidRDefault="00FF4A14" w:rsidP="00290561">
      <w:pPr>
        <w:ind w:firstLine="426"/>
        <w:rPr>
          <w:sz w:val="22"/>
          <w:szCs w:val="22"/>
        </w:rPr>
      </w:pPr>
      <w:r>
        <w:rPr>
          <w:sz w:val="22"/>
          <w:szCs w:val="22"/>
        </w:rPr>
        <w:t>Z PÚR ČR nevyplývají požadavky na vymezení veřejně prospěšných staveb</w:t>
      </w:r>
      <w:r w:rsidR="005D5239">
        <w:rPr>
          <w:sz w:val="22"/>
          <w:szCs w:val="22"/>
        </w:rPr>
        <w:t>.</w:t>
      </w:r>
    </w:p>
    <w:p w:rsidR="0004082B" w:rsidRDefault="0004082B" w:rsidP="00E70967">
      <w:pPr>
        <w:pStyle w:val="Nadpis2"/>
        <w:jc w:val="left"/>
      </w:pPr>
      <w:bookmarkStart w:id="24" w:name="_Toc138446252"/>
      <w:r w:rsidRPr="00A9054A">
        <w:t>Upřesnění požadavků vyplývajících z územně plánovací dokumentace vydané krajem</w:t>
      </w:r>
      <w:bookmarkEnd w:id="24"/>
    </w:p>
    <w:p w:rsidR="00290561" w:rsidRDefault="00290561" w:rsidP="00290561">
      <w:pPr>
        <w:ind w:firstLine="426"/>
        <w:rPr>
          <w:sz w:val="22"/>
          <w:szCs w:val="22"/>
        </w:rPr>
      </w:pPr>
      <w:r>
        <w:rPr>
          <w:sz w:val="22"/>
          <w:szCs w:val="22"/>
        </w:rPr>
        <w:t>ZÚR vymezuje v řešeném území následující veřejně prospěšn</w:t>
      </w:r>
      <w:r w:rsidR="005D5239">
        <w:rPr>
          <w:sz w:val="22"/>
          <w:szCs w:val="22"/>
        </w:rPr>
        <w:t>ou stavbu</w:t>
      </w:r>
      <w:r>
        <w:rPr>
          <w:sz w:val="22"/>
          <w:szCs w:val="22"/>
        </w:rPr>
        <w:t>:</w:t>
      </w:r>
    </w:p>
    <w:p w:rsidR="00290561" w:rsidRDefault="00290561" w:rsidP="00290561">
      <w:pPr>
        <w:ind w:firstLine="426"/>
        <w:rPr>
          <w:sz w:val="22"/>
          <w:szCs w:val="22"/>
        </w:rPr>
      </w:pPr>
    </w:p>
    <w:p w:rsidR="00FF4A14" w:rsidRDefault="005D5239" w:rsidP="00FF4A14">
      <w:pPr>
        <w:ind w:firstLine="426"/>
        <w:rPr>
          <w:sz w:val="22"/>
          <w:szCs w:val="22"/>
        </w:rPr>
      </w:pPr>
      <w:r w:rsidRPr="005D5239">
        <w:rPr>
          <w:b/>
          <w:sz w:val="22"/>
          <w:szCs w:val="22"/>
        </w:rPr>
        <w:t>D 148</w:t>
      </w:r>
      <w:r>
        <w:rPr>
          <w:sz w:val="22"/>
          <w:szCs w:val="22"/>
        </w:rPr>
        <w:t xml:space="preserve"> </w:t>
      </w:r>
      <w:r w:rsidRPr="005D5239">
        <w:rPr>
          <w:sz w:val="22"/>
          <w:szCs w:val="22"/>
        </w:rPr>
        <w:t>silnice II/328: Městec Králové, jihovýchodní obchvat</w:t>
      </w:r>
      <w:r>
        <w:rPr>
          <w:sz w:val="22"/>
          <w:szCs w:val="22"/>
        </w:rPr>
        <w:t>.</w:t>
      </w:r>
    </w:p>
    <w:p w:rsidR="00290561" w:rsidRDefault="00290561" w:rsidP="00290561">
      <w:pPr>
        <w:ind w:firstLine="426"/>
        <w:rPr>
          <w:sz w:val="22"/>
          <w:szCs w:val="22"/>
        </w:rPr>
      </w:pPr>
    </w:p>
    <w:p w:rsidR="00290561" w:rsidRDefault="00290561" w:rsidP="00290561">
      <w:pPr>
        <w:ind w:firstLine="426"/>
        <w:rPr>
          <w:sz w:val="22"/>
          <w:szCs w:val="22"/>
        </w:rPr>
      </w:pPr>
      <w:r>
        <w:rPr>
          <w:sz w:val="22"/>
          <w:szCs w:val="22"/>
        </w:rPr>
        <w:t>ZÚR nevymezuje v řešeném území žádná veřejně prospěšná opatření.</w:t>
      </w:r>
    </w:p>
    <w:p w:rsidR="00A77F86" w:rsidRPr="00290561" w:rsidRDefault="00A77F86" w:rsidP="00290561">
      <w:pPr>
        <w:ind w:firstLine="426"/>
        <w:rPr>
          <w:sz w:val="22"/>
          <w:szCs w:val="22"/>
        </w:rPr>
      </w:pPr>
      <w:r>
        <w:rPr>
          <w:sz w:val="22"/>
          <w:szCs w:val="22"/>
        </w:rPr>
        <w:t>Výše uvedené veřejně prospěšné stavby budou zařazeny a upřesněny v územním plánu.</w:t>
      </w:r>
    </w:p>
    <w:p w:rsidR="00290561" w:rsidRPr="00290561" w:rsidRDefault="00290561" w:rsidP="00290561"/>
    <w:p w:rsidR="0004082B" w:rsidRDefault="0004082B" w:rsidP="00E70967">
      <w:pPr>
        <w:pStyle w:val="Nadpis2"/>
        <w:jc w:val="left"/>
      </w:pPr>
      <w:bookmarkStart w:id="25" w:name="_Toc138446253"/>
      <w:r w:rsidRPr="00E5416D">
        <w:t>Upřesnění požadavků vyplývajících z územně analytických podkladů, zejména z problémů určených k řešení v</w:t>
      </w:r>
      <w:r w:rsidR="00E70967">
        <w:t xml:space="preserve"> územně plánovací dokumentaci a </w:t>
      </w:r>
      <w:r w:rsidRPr="00E5416D">
        <w:t>případně doplňujících průzkumů a rozborů</w:t>
      </w:r>
      <w:bookmarkEnd w:id="25"/>
    </w:p>
    <w:p w:rsidR="00A77F86" w:rsidRDefault="001F5321" w:rsidP="00A77F86">
      <w:pPr>
        <w:rPr>
          <w:sz w:val="22"/>
          <w:szCs w:val="22"/>
        </w:rPr>
      </w:pPr>
      <w:r>
        <w:rPr>
          <w:sz w:val="22"/>
          <w:szCs w:val="22"/>
        </w:rPr>
        <w:t>Z ÚAP nevyplývá potřeba veřejně prospěšných staveb a opatření.</w:t>
      </w:r>
    </w:p>
    <w:p w:rsidR="0004082B" w:rsidRDefault="0004082B" w:rsidP="002629A4">
      <w:pPr>
        <w:pStyle w:val="Nadpis2"/>
      </w:pPr>
      <w:bookmarkStart w:id="26" w:name="_Toc138446254"/>
      <w:r>
        <w:t>Další požadavky</w:t>
      </w:r>
      <w:bookmarkEnd w:id="26"/>
    </w:p>
    <w:p w:rsidR="001F5321" w:rsidRDefault="004B6356" w:rsidP="004B6356">
      <w:pPr>
        <w:ind w:firstLine="426"/>
        <w:rPr>
          <w:sz w:val="22"/>
          <w:szCs w:val="22"/>
        </w:rPr>
      </w:pPr>
      <w:r w:rsidRPr="004B6356">
        <w:rPr>
          <w:sz w:val="22"/>
          <w:szCs w:val="22"/>
        </w:rPr>
        <w:t>Potřeb</w:t>
      </w:r>
      <w:r>
        <w:rPr>
          <w:sz w:val="22"/>
          <w:szCs w:val="22"/>
        </w:rPr>
        <w:t>a</w:t>
      </w:r>
      <w:r w:rsidRPr="004B6356">
        <w:rPr>
          <w:sz w:val="22"/>
          <w:szCs w:val="22"/>
        </w:rPr>
        <w:t xml:space="preserve"> vymezení veřejně prospěšných staveb,</w:t>
      </w:r>
      <w:r w:rsidR="008D6693">
        <w:rPr>
          <w:sz w:val="22"/>
          <w:szCs w:val="22"/>
        </w:rPr>
        <w:t xml:space="preserve"> veřejně prospěšných opatření a </w:t>
      </w:r>
      <w:r w:rsidRPr="004B6356">
        <w:rPr>
          <w:sz w:val="22"/>
          <w:szCs w:val="22"/>
        </w:rPr>
        <w:t>asanací,</w:t>
      </w:r>
      <w:r>
        <w:rPr>
          <w:sz w:val="22"/>
          <w:szCs w:val="22"/>
        </w:rPr>
        <w:t xml:space="preserve"> </w:t>
      </w:r>
      <w:r w:rsidRPr="004B6356">
        <w:rPr>
          <w:sz w:val="22"/>
          <w:szCs w:val="22"/>
        </w:rPr>
        <w:t>pro které bude možné uplatnit vyvlastnění, bude prověřena, případně vyplyne</w:t>
      </w:r>
      <w:r>
        <w:rPr>
          <w:sz w:val="22"/>
          <w:szCs w:val="22"/>
        </w:rPr>
        <w:t xml:space="preserve"> </w:t>
      </w:r>
      <w:r w:rsidRPr="004B6356">
        <w:rPr>
          <w:sz w:val="22"/>
          <w:szCs w:val="22"/>
        </w:rPr>
        <w:t>z navrhovaného řešení</w:t>
      </w:r>
      <w:r w:rsidR="001F5321">
        <w:rPr>
          <w:sz w:val="22"/>
          <w:szCs w:val="22"/>
        </w:rPr>
        <w:t>.</w:t>
      </w:r>
    </w:p>
    <w:p w:rsidR="001F5321" w:rsidRDefault="001F5321" w:rsidP="001F5321">
      <w:pPr>
        <w:spacing w:after="120"/>
        <w:ind w:firstLine="425"/>
        <w:rPr>
          <w:sz w:val="22"/>
          <w:szCs w:val="22"/>
        </w:rPr>
      </w:pPr>
      <w:r>
        <w:rPr>
          <w:sz w:val="22"/>
          <w:szCs w:val="22"/>
        </w:rPr>
        <w:t>Do veřejně prospěšných staveb bude zařazeno především:</w:t>
      </w:r>
    </w:p>
    <w:p w:rsidR="001F5321" w:rsidRDefault="001F5321" w:rsidP="001F5321">
      <w:pPr>
        <w:pStyle w:val="Odstavecseseznamem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Úpravy a rekonstrukce systému vodotečí.</w:t>
      </w:r>
    </w:p>
    <w:p w:rsidR="005D5239" w:rsidRDefault="005D5239" w:rsidP="001F5321">
      <w:pPr>
        <w:pStyle w:val="Odstavecseseznamem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Retenční nádrže snižující ohrožení povodněmi</w:t>
      </w:r>
    </w:p>
    <w:p w:rsidR="001F5321" w:rsidRDefault="001F5321" w:rsidP="001F5321">
      <w:pPr>
        <w:pStyle w:val="Odstavecseseznamem"/>
        <w:numPr>
          <w:ilvl w:val="0"/>
          <w:numId w:val="14"/>
        </w:numPr>
        <w:spacing w:after="120"/>
        <w:ind w:left="851" w:hanging="142"/>
        <w:rPr>
          <w:sz w:val="22"/>
          <w:szCs w:val="22"/>
        </w:rPr>
      </w:pPr>
      <w:r>
        <w:rPr>
          <w:sz w:val="22"/>
          <w:szCs w:val="22"/>
        </w:rPr>
        <w:t>Stavby dopravní a technické infrastruktury, pokud se prokáže jejich nezbytnost.</w:t>
      </w:r>
    </w:p>
    <w:p w:rsidR="002B3230" w:rsidRDefault="002B3230" w:rsidP="0004082B">
      <w:pPr>
        <w:ind w:firstLine="426"/>
        <w:rPr>
          <w:sz w:val="22"/>
          <w:szCs w:val="22"/>
        </w:rPr>
      </w:pPr>
      <w:r>
        <w:rPr>
          <w:sz w:val="22"/>
          <w:szCs w:val="22"/>
        </w:rPr>
        <w:t>Jako veřejně prospěšná opatření budou vymezeny</w:t>
      </w:r>
      <w:r w:rsidR="0092005D">
        <w:rPr>
          <w:sz w:val="22"/>
          <w:szCs w:val="22"/>
        </w:rPr>
        <w:t xml:space="preserve"> navržené</w:t>
      </w:r>
      <w:r>
        <w:rPr>
          <w:sz w:val="22"/>
          <w:szCs w:val="22"/>
        </w:rPr>
        <w:t xml:space="preserve"> prvky ÚSES </w:t>
      </w:r>
      <w:r w:rsidR="005D5239">
        <w:rPr>
          <w:sz w:val="22"/>
          <w:szCs w:val="22"/>
        </w:rPr>
        <w:t xml:space="preserve">neregionálního i </w:t>
      </w:r>
      <w:r>
        <w:rPr>
          <w:sz w:val="22"/>
          <w:szCs w:val="22"/>
        </w:rPr>
        <w:t>lokálního významu, pokud bude třeba je z hlediska celkové funkce systému vymezit.</w:t>
      </w:r>
    </w:p>
    <w:p w:rsidR="0004082B" w:rsidRDefault="0004082B" w:rsidP="002D681A"/>
    <w:p w:rsidR="00DB682A" w:rsidRPr="00DB682A" w:rsidRDefault="00DB682A" w:rsidP="002D365B">
      <w:pPr>
        <w:pStyle w:val="Nadpis1"/>
      </w:pPr>
      <w:bookmarkStart w:id="27" w:name="_Toc138446255"/>
      <w:r w:rsidRPr="00DB682A">
        <w:t xml:space="preserve">Požadavky </w:t>
      </w:r>
      <w:r w:rsidR="00C564F7" w:rsidRPr="00C564F7">
        <w:t>na prověření vymezení ploch a koridorů, ve kterých bude rozhodování o změnách v území podmíněno vydáním regulačního plánu, zpracováním územní</w:t>
      </w:r>
      <w:r w:rsidR="009E56B0">
        <w:t xml:space="preserve"> studie nebo uzavřením dohody o </w:t>
      </w:r>
      <w:r w:rsidR="00C564F7" w:rsidRPr="00C564F7">
        <w:t>parcelaci</w:t>
      </w:r>
      <w:bookmarkEnd w:id="27"/>
    </w:p>
    <w:p w:rsidR="00DB682A" w:rsidRPr="00DB682A" w:rsidRDefault="00DB682A" w:rsidP="002629A4">
      <w:pPr>
        <w:pStyle w:val="Nadpis2"/>
      </w:pPr>
      <w:bookmarkStart w:id="28" w:name="_Toc138446256"/>
      <w:r w:rsidRPr="00DB682A">
        <w:t>Upřesnění požadavků vyplývajících z Politiky územního rozvoje ČR</w:t>
      </w:r>
      <w:bookmarkEnd w:id="28"/>
    </w:p>
    <w:p w:rsidR="00DB682A" w:rsidRDefault="00473053" w:rsidP="00DB682A">
      <w:pPr>
        <w:ind w:firstLine="426"/>
        <w:rPr>
          <w:sz w:val="22"/>
          <w:szCs w:val="22"/>
        </w:rPr>
      </w:pPr>
      <w:r>
        <w:rPr>
          <w:sz w:val="22"/>
          <w:szCs w:val="22"/>
        </w:rPr>
        <w:t>Z PÚR nevyplývá.</w:t>
      </w:r>
    </w:p>
    <w:p w:rsidR="00DB682A" w:rsidRDefault="00DB682A" w:rsidP="00DB682A">
      <w:pPr>
        <w:ind w:left="426" w:hanging="426"/>
      </w:pPr>
    </w:p>
    <w:p w:rsidR="00DB682A" w:rsidRPr="00A9054A" w:rsidRDefault="00DB682A" w:rsidP="002629A4">
      <w:pPr>
        <w:pStyle w:val="Nadpis2"/>
      </w:pPr>
      <w:bookmarkStart w:id="29" w:name="_Toc138446257"/>
      <w:r w:rsidRPr="00A9054A">
        <w:lastRenderedPageBreak/>
        <w:t>Upřesnění požadavků vyplývajících z územně plánovací dokumentace vydané krajem</w:t>
      </w:r>
      <w:bookmarkEnd w:id="29"/>
    </w:p>
    <w:p w:rsidR="00DB682A" w:rsidRDefault="00473053" w:rsidP="00DB682A">
      <w:pPr>
        <w:ind w:firstLine="426"/>
        <w:rPr>
          <w:sz w:val="22"/>
          <w:szCs w:val="22"/>
        </w:rPr>
      </w:pPr>
      <w:r>
        <w:rPr>
          <w:sz w:val="22"/>
          <w:szCs w:val="22"/>
        </w:rPr>
        <w:t>Ze ZÚR nevyplývá.</w:t>
      </w:r>
    </w:p>
    <w:p w:rsidR="00DB682A" w:rsidRDefault="00DB682A" w:rsidP="00DB682A">
      <w:pPr>
        <w:ind w:firstLine="426"/>
        <w:rPr>
          <w:sz w:val="22"/>
          <w:szCs w:val="22"/>
        </w:rPr>
      </w:pPr>
    </w:p>
    <w:p w:rsidR="00DB682A" w:rsidRPr="00E5416D" w:rsidRDefault="00DB682A" w:rsidP="002629A4">
      <w:pPr>
        <w:pStyle w:val="Nadpis2"/>
      </w:pPr>
      <w:bookmarkStart w:id="30" w:name="_Toc138446258"/>
      <w:r w:rsidRPr="00E5416D">
        <w:t>Upřesnění požadavků vyplývajících z územně analytických podkladů, zejména z problémů určených k řešení v územně plánovací dokumentaci a případně doplňujících průzkumů a rozborů</w:t>
      </w:r>
      <w:bookmarkEnd w:id="30"/>
    </w:p>
    <w:p w:rsidR="003C0C33" w:rsidRDefault="003C0C33" w:rsidP="003C0C33">
      <w:pPr>
        <w:rPr>
          <w:sz w:val="22"/>
          <w:szCs w:val="22"/>
        </w:rPr>
      </w:pPr>
      <w:r>
        <w:rPr>
          <w:sz w:val="22"/>
          <w:szCs w:val="22"/>
        </w:rPr>
        <w:t>Z ÚAP nevyplývá potřeba vymezení ploch a koridorů,</w:t>
      </w:r>
      <w:r w:rsidRPr="003C0C33">
        <w:t xml:space="preserve"> </w:t>
      </w:r>
      <w:r w:rsidRPr="003C0C33">
        <w:rPr>
          <w:sz w:val="22"/>
          <w:szCs w:val="22"/>
        </w:rPr>
        <w:t>ve kterých bude rozhodování o změnách v území podmíněno vydáním regulačního plánu, zpracováním územní studie nebo uzavřením dohody o parcelaci</w:t>
      </w:r>
      <w:r>
        <w:rPr>
          <w:sz w:val="22"/>
          <w:szCs w:val="22"/>
        </w:rPr>
        <w:t>.</w:t>
      </w:r>
    </w:p>
    <w:p w:rsidR="003C0C33" w:rsidRDefault="003C0C33" w:rsidP="00C24995">
      <w:pPr>
        <w:ind w:firstLine="426"/>
        <w:rPr>
          <w:sz w:val="22"/>
          <w:szCs w:val="22"/>
        </w:rPr>
      </w:pPr>
    </w:p>
    <w:p w:rsidR="0002303D" w:rsidRDefault="0002303D" w:rsidP="0002303D">
      <w:pPr>
        <w:pStyle w:val="Nadpis2"/>
      </w:pPr>
      <w:bookmarkStart w:id="31" w:name="_Toc138446259"/>
      <w:r>
        <w:t>Další požadavky</w:t>
      </w:r>
      <w:bookmarkEnd w:id="31"/>
    </w:p>
    <w:p w:rsidR="003C0C33" w:rsidRDefault="0002303D" w:rsidP="00C24995">
      <w:pPr>
        <w:ind w:firstLine="426"/>
        <w:rPr>
          <w:sz w:val="22"/>
          <w:szCs w:val="22"/>
        </w:rPr>
      </w:pPr>
      <w:r>
        <w:rPr>
          <w:sz w:val="22"/>
          <w:szCs w:val="22"/>
        </w:rPr>
        <w:t>V ÚP budou stanoveny požadavky na zpracování a registraci územních studií a podle potřeby i požadavky na uzavření dohod o parcelaci. Tyto vyplynou z celkového řešení. Zpracování územní studie se předpokládá u lokality č. 2. Uzavření minimálně dohod o parcelaci se předpokládá u lokalit č. 3 a 4.</w:t>
      </w:r>
    </w:p>
    <w:p w:rsidR="003C0C33" w:rsidRDefault="003C0C33" w:rsidP="00C24995">
      <w:pPr>
        <w:ind w:firstLine="426"/>
        <w:rPr>
          <w:sz w:val="22"/>
          <w:szCs w:val="22"/>
        </w:rPr>
      </w:pPr>
    </w:p>
    <w:p w:rsidR="003762E1" w:rsidRPr="009E56B0" w:rsidRDefault="009E56B0" w:rsidP="009E56B0">
      <w:pPr>
        <w:pStyle w:val="Nadpis1"/>
      </w:pPr>
      <w:bookmarkStart w:id="32" w:name="_Toc138446260"/>
      <w:r w:rsidRPr="009E56B0">
        <w:t>Požadavky na zpracování variant řešení</w:t>
      </w:r>
      <w:bookmarkEnd w:id="32"/>
    </w:p>
    <w:p w:rsidR="009E56B0" w:rsidRDefault="000B019E" w:rsidP="003762E1">
      <w:pPr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Z PÚR ani ze ZÚR nevyplývají žádné požadavky na variantní zpracování územního plánu. Nejsou známy ani jiné relevantní požadavky nebo důvody. </w:t>
      </w:r>
      <w:r w:rsidR="00376267">
        <w:rPr>
          <w:sz w:val="22"/>
          <w:szCs w:val="22"/>
        </w:rPr>
        <w:t>Návrh územního plánu nebude zpracován variantně.</w:t>
      </w:r>
    </w:p>
    <w:p w:rsidR="003762E1" w:rsidRDefault="003762E1" w:rsidP="003762E1">
      <w:pPr>
        <w:ind w:firstLine="426"/>
        <w:rPr>
          <w:sz w:val="22"/>
          <w:szCs w:val="22"/>
        </w:rPr>
      </w:pPr>
    </w:p>
    <w:p w:rsidR="003762E1" w:rsidRPr="00DB682A" w:rsidRDefault="003762E1" w:rsidP="002D365B">
      <w:pPr>
        <w:pStyle w:val="Nadpis1"/>
      </w:pPr>
      <w:bookmarkStart w:id="33" w:name="_Toc138446261"/>
      <w:r w:rsidRPr="00DB682A">
        <w:t xml:space="preserve">Požadavky </w:t>
      </w:r>
      <w:r w:rsidRPr="003762E1">
        <w:t>na uspořádání obsahu návrhu územního plánu a na uspořádání obsahu jeho odůvodnění včetně měřítek výkresů a počtu vyhotovení</w:t>
      </w:r>
      <w:bookmarkEnd w:id="33"/>
    </w:p>
    <w:p w:rsidR="00FC591B" w:rsidRPr="00FC591B" w:rsidRDefault="00FC591B" w:rsidP="00FC591B">
      <w:pPr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Výrok a </w:t>
      </w:r>
      <w:r w:rsidRPr="00FC591B">
        <w:rPr>
          <w:sz w:val="22"/>
          <w:szCs w:val="22"/>
        </w:rPr>
        <w:t xml:space="preserve">odůvodnění územního plánu </w:t>
      </w:r>
      <w:r>
        <w:rPr>
          <w:sz w:val="22"/>
          <w:szCs w:val="22"/>
        </w:rPr>
        <w:t>budou vypracovány po</w:t>
      </w:r>
      <w:r w:rsidRPr="00FC591B">
        <w:rPr>
          <w:sz w:val="22"/>
          <w:szCs w:val="22"/>
        </w:rPr>
        <w:t>dle přílohy č</w:t>
      </w:r>
      <w:r>
        <w:rPr>
          <w:sz w:val="22"/>
          <w:szCs w:val="22"/>
        </w:rPr>
        <w:t>. 7 k </w:t>
      </w:r>
      <w:r w:rsidRPr="00FC591B">
        <w:rPr>
          <w:sz w:val="22"/>
          <w:szCs w:val="22"/>
        </w:rPr>
        <w:t>vyhlášce</w:t>
      </w:r>
      <w:r>
        <w:rPr>
          <w:sz w:val="22"/>
          <w:szCs w:val="22"/>
        </w:rPr>
        <w:t xml:space="preserve"> </w:t>
      </w:r>
      <w:r w:rsidRPr="00FC591B">
        <w:rPr>
          <w:sz w:val="22"/>
          <w:szCs w:val="22"/>
        </w:rPr>
        <w:t>č. 500/2006 Sb., ve znění pozdějších předpisů.</w:t>
      </w:r>
    </w:p>
    <w:p w:rsidR="00FC591B" w:rsidRPr="00FC591B" w:rsidRDefault="00FC591B" w:rsidP="00FC591B">
      <w:pPr>
        <w:spacing w:after="120"/>
        <w:ind w:firstLine="425"/>
        <w:rPr>
          <w:sz w:val="22"/>
          <w:szCs w:val="22"/>
        </w:rPr>
      </w:pPr>
      <w:r w:rsidRPr="00FC591B">
        <w:rPr>
          <w:sz w:val="22"/>
          <w:szCs w:val="22"/>
        </w:rPr>
        <w:t xml:space="preserve">Územní plán </w:t>
      </w:r>
      <w:r w:rsidR="007765A6">
        <w:rPr>
          <w:sz w:val="22"/>
          <w:szCs w:val="22"/>
        </w:rPr>
        <w:t>Opočnice</w:t>
      </w:r>
      <w:r w:rsidRPr="00FC591B">
        <w:rPr>
          <w:sz w:val="22"/>
          <w:szCs w:val="22"/>
        </w:rPr>
        <w:t xml:space="preserve"> bude obsahovat:</w:t>
      </w:r>
    </w:p>
    <w:p w:rsidR="00FC591B" w:rsidRPr="00FC591B" w:rsidRDefault="00E50403" w:rsidP="00FC591B">
      <w:pPr>
        <w:tabs>
          <w:tab w:val="clear" w:pos="851"/>
        </w:tabs>
        <w:autoSpaceDE w:val="0"/>
        <w:autoSpaceDN w:val="0"/>
        <w:adjustRightInd w:val="0"/>
        <w:spacing w:after="120"/>
        <w:ind w:firstLine="357"/>
        <w:jc w:val="left"/>
        <w:rPr>
          <w:rFonts w:ascii="Arial,Bold" w:hAnsi="Arial,Bold" w:cs="Arial,Bold"/>
          <w:b/>
          <w:bCs/>
          <w:sz w:val="22"/>
          <w:szCs w:val="22"/>
          <w:u w:val="single"/>
        </w:rPr>
      </w:pPr>
      <w:r>
        <w:rPr>
          <w:rFonts w:ascii="Arial,Bold" w:hAnsi="Arial,Bold" w:cs="Arial,Bold"/>
          <w:b/>
          <w:bCs/>
          <w:sz w:val="22"/>
          <w:szCs w:val="22"/>
          <w:u w:val="single"/>
        </w:rPr>
        <w:t>Návrh</w:t>
      </w:r>
      <w:r w:rsidR="00FC591B" w:rsidRPr="00FC591B">
        <w:rPr>
          <w:rFonts w:ascii="Arial,Bold" w:hAnsi="Arial,Bold" w:cs="Arial,Bold"/>
          <w:b/>
          <w:bCs/>
          <w:sz w:val="22"/>
          <w:szCs w:val="22"/>
          <w:u w:val="single"/>
        </w:rPr>
        <w:t>:</w:t>
      </w:r>
    </w:p>
    <w:p w:rsidR="00FC591B" w:rsidRPr="000942A0" w:rsidRDefault="00FC591B" w:rsidP="0069235D">
      <w:pPr>
        <w:tabs>
          <w:tab w:val="clear" w:pos="851"/>
        </w:tabs>
        <w:autoSpaceDE w:val="0"/>
        <w:autoSpaceDN w:val="0"/>
        <w:adjustRightInd w:val="0"/>
        <w:spacing w:after="120"/>
        <w:ind w:left="357" w:firstLine="3"/>
        <w:jc w:val="left"/>
        <w:rPr>
          <w:rFonts w:cs="Arial"/>
          <w:sz w:val="22"/>
          <w:szCs w:val="22"/>
        </w:rPr>
      </w:pPr>
      <w:r w:rsidRPr="000942A0">
        <w:rPr>
          <w:rFonts w:cs="Arial"/>
          <w:sz w:val="22"/>
          <w:szCs w:val="22"/>
        </w:rPr>
        <w:t>Textová část v rozsahu části I. přílohy č. 7 vyhlášky č. 500/2006 Sb.</w:t>
      </w:r>
      <w:r w:rsidR="0069235D">
        <w:rPr>
          <w:rFonts w:cs="Arial"/>
          <w:sz w:val="22"/>
          <w:szCs w:val="22"/>
        </w:rPr>
        <w:t xml:space="preserve"> </w:t>
      </w:r>
      <w:r w:rsidR="00086D44">
        <w:rPr>
          <w:rFonts w:cs="Arial"/>
          <w:sz w:val="22"/>
          <w:szCs w:val="22"/>
        </w:rPr>
        <w:t>v</w:t>
      </w:r>
      <w:r w:rsidR="0069235D">
        <w:rPr>
          <w:rFonts w:cs="Arial"/>
          <w:sz w:val="22"/>
          <w:szCs w:val="22"/>
        </w:rPr>
        <w:t> platném znění</w:t>
      </w:r>
    </w:p>
    <w:p w:rsidR="00FC591B" w:rsidRPr="000942A0" w:rsidRDefault="00FC591B" w:rsidP="000942A0">
      <w:pPr>
        <w:tabs>
          <w:tab w:val="clear" w:pos="851"/>
        </w:tabs>
        <w:autoSpaceDE w:val="0"/>
        <w:autoSpaceDN w:val="0"/>
        <w:adjustRightInd w:val="0"/>
        <w:spacing w:after="120"/>
        <w:ind w:firstLine="360"/>
        <w:jc w:val="left"/>
        <w:rPr>
          <w:rFonts w:cs="Arial"/>
          <w:sz w:val="22"/>
          <w:szCs w:val="22"/>
          <w:u w:val="single"/>
        </w:rPr>
      </w:pPr>
      <w:r w:rsidRPr="000942A0">
        <w:rPr>
          <w:rFonts w:cs="Arial"/>
          <w:sz w:val="22"/>
          <w:szCs w:val="22"/>
          <w:u w:val="single"/>
        </w:rPr>
        <w:t>Grafická část:</w:t>
      </w:r>
    </w:p>
    <w:p w:rsidR="00FC591B" w:rsidRPr="000942A0" w:rsidRDefault="00FC591B" w:rsidP="000942A0">
      <w:pPr>
        <w:tabs>
          <w:tab w:val="clear" w:pos="851"/>
        </w:tabs>
        <w:autoSpaceDE w:val="0"/>
        <w:autoSpaceDN w:val="0"/>
        <w:adjustRightInd w:val="0"/>
        <w:spacing w:after="120"/>
        <w:ind w:firstLine="360"/>
        <w:jc w:val="left"/>
        <w:rPr>
          <w:rFonts w:cs="Arial"/>
          <w:sz w:val="22"/>
          <w:szCs w:val="22"/>
        </w:rPr>
      </w:pPr>
      <w:r w:rsidRPr="000942A0">
        <w:rPr>
          <w:rFonts w:cs="Arial"/>
          <w:sz w:val="22"/>
          <w:szCs w:val="22"/>
        </w:rPr>
        <w:t>Výkres základního členění</w:t>
      </w:r>
      <w:r w:rsidR="00E44D49">
        <w:rPr>
          <w:rFonts w:cs="Arial"/>
          <w:sz w:val="22"/>
          <w:szCs w:val="22"/>
        </w:rPr>
        <w:t xml:space="preserve"> území</w:t>
      </w:r>
      <w:r w:rsidR="008C3034">
        <w:rPr>
          <w:rFonts w:cs="Arial"/>
          <w:sz w:val="22"/>
          <w:szCs w:val="22"/>
        </w:rPr>
        <w:tab/>
      </w:r>
      <w:r w:rsidR="008C3034">
        <w:rPr>
          <w:rFonts w:cs="Arial"/>
          <w:sz w:val="22"/>
          <w:szCs w:val="22"/>
        </w:rPr>
        <w:tab/>
      </w:r>
      <w:r w:rsidR="008C3034">
        <w:rPr>
          <w:rFonts w:cs="Arial"/>
          <w:sz w:val="22"/>
          <w:szCs w:val="22"/>
        </w:rPr>
        <w:tab/>
      </w:r>
      <w:r w:rsidR="008C3034">
        <w:rPr>
          <w:rFonts w:cs="Arial"/>
          <w:sz w:val="22"/>
          <w:szCs w:val="22"/>
        </w:rPr>
        <w:tab/>
      </w:r>
      <w:r w:rsidRPr="000942A0">
        <w:rPr>
          <w:rFonts w:cs="Arial"/>
          <w:sz w:val="22"/>
          <w:szCs w:val="22"/>
        </w:rPr>
        <w:t>1 : 5 000</w:t>
      </w:r>
    </w:p>
    <w:p w:rsidR="00FC591B" w:rsidRPr="000942A0" w:rsidRDefault="00FC591B" w:rsidP="000942A0">
      <w:pPr>
        <w:tabs>
          <w:tab w:val="clear" w:pos="851"/>
        </w:tabs>
        <w:autoSpaceDE w:val="0"/>
        <w:autoSpaceDN w:val="0"/>
        <w:adjustRightInd w:val="0"/>
        <w:spacing w:after="120"/>
        <w:ind w:firstLine="360"/>
        <w:jc w:val="left"/>
        <w:rPr>
          <w:rFonts w:cs="Arial"/>
          <w:sz w:val="22"/>
          <w:szCs w:val="22"/>
        </w:rPr>
      </w:pPr>
      <w:r w:rsidRPr="000942A0">
        <w:rPr>
          <w:rFonts w:cs="Arial"/>
          <w:sz w:val="22"/>
          <w:szCs w:val="22"/>
        </w:rPr>
        <w:t xml:space="preserve">Hlavní výkres </w:t>
      </w:r>
      <w:r w:rsidR="008C3034">
        <w:rPr>
          <w:rFonts w:cs="Arial"/>
          <w:sz w:val="22"/>
          <w:szCs w:val="22"/>
        </w:rPr>
        <w:tab/>
      </w:r>
      <w:r w:rsidR="008C3034">
        <w:rPr>
          <w:rFonts w:cs="Arial"/>
          <w:sz w:val="22"/>
          <w:szCs w:val="22"/>
        </w:rPr>
        <w:tab/>
      </w:r>
      <w:r w:rsidR="008C3034">
        <w:rPr>
          <w:rFonts w:cs="Arial"/>
          <w:sz w:val="22"/>
          <w:szCs w:val="22"/>
        </w:rPr>
        <w:tab/>
      </w:r>
      <w:r w:rsidR="008C3034">
        <w:rPr>
          <w:rFonts w:cs="Arial"/>
          <w:sz w:val="22"/>
          <w:szCs w:val="22"/>
        </w:rPr>
        <w:tab/>
      </w:r>
      <w:r w:rsidR="008C3034">
        <w:rPr>
          <w:rFonts w:cs="Arial"/>
          <w:sz w:val="22"/>
          <w:szCs w:val="22"/>
        </w:rPr>
        <w:tab/>
      </w:r>
      <w:r w:rsidR="008C3034">
        <w:rPr>
          <w:rFonts w:cs="Arial"/>
          <w:sz w:val="22"/>
          <w:szCs w:val="22"/>
        </w:rPr>
        <w:tab/>
      </w:r>
      <w:r w:rsidR="008C3034">
        <w:rPr>
          <w:rFonts w:cs="Arial"/>
          <w:sz w:val="22"/>
          <w:szCs w:val="22"/>
        </w:rPr>
        <w:tab/>
      </w:r>
      <w:r w:rsidRPr="000942A0">
        <w:rPr>
          <w:rFonts w:cs="Arial"/>
          <w:sz w:val="22"/>
          <w:szCs w:val="22"/>
        </w:rPr>
        <w:t>1 : 5 000</w:t>
      </w:r>
    </w:p>
    <w:p w:rsidR="00FC591B" w:rsidRPr="000942A0" w:rsidRDefault="00FC591B" w:rsidP="000942A0">
      <w:pPr>
        <w:tabs>
          <w:tab w:val="clear" w:pos="851"/>
        </w:tabs>
        <w:autoSpaceDE w:val="0"/>
        <w:autoSpaceDN w:val="0"/>
        <w:adjustRightInd w:val="0"/>
        <w:spacing w:after="120"/>
        <w:ind w:firstLine="360"/>
        <w:jc w:val="left"/>
        <w:rPr>
          <w:rFonts w:cs="Arial"/>
          <w:sz w:val="22"/>
          <w:szCs w:val="22"/>
        </w:rPr>
      </w:pPr>
      <w:r w:rsidRPr="000942A0">
        <w:rPr>
          <w:rFonts w:cs="Arial"/>
          <w:sz w:val="22"/>
          <w:szCs w:val="22"/>
        </w:rPr>
        <w:t xml:space="preserve">Výkres veřejně prospěšných staveb, opatření a asanací </w:t>
      </w:r>
      <w:r w:rsidR="008C3034">
        <w:rPr>
          <w:rFonts w:cs="Arial"/>
          <w:sz w:val="22"/>
          <w:szCs w:val="22"/>
        </w:rPr>
        <w:tab/>
      </w:r>
      <w:r w:rsidRPr="000942A0">
        <w:rPr>
          <w:rFonts w:cs="Arial"/>
          <w:sz w:val="22"/>
          <w:szCs w:val="22"/>
        </w:rPr>
        <w:t>1 : 5 000</w:t>
      </w:r>
    </w:p>
    <w:p w:rsidR="006B04F2" w:rsidRPr="000942A0" w:rsidRDefault="006B04F2" w:rsidP="006B04F2">
      <w:pPr>
        <w:tabs>
          <w:tab w:val="clear" w:pos="851"/>
        </w:tabs>
        <w:autoSpaceDE w:val="0"/>
        <w:autoSpaceDN w:val="0"/>
        <w:adjustRightInd w:val="0"/>
        <w:spacing w:after="120"/>
        <w:ind w:firstLine="357"/>
        <w:jc w:val="left"/>
        <w:rPr>
          <w:rFonts w:cs="Arial"/>
          <w:sz w:val="22"/>
          <w:szCs w:val="22"/>
        </w:rPr>
      </w:pPr>
    </w:p>
    <w:p w:rsidR="00041BC6" w:rsidRPr="0093190C" w:rsidRDefault="00041BC6" w:rsidP="0093190C">
      <w:pPr>
        <w:tabs>
          <w:tab w:val="clear" w:pos="851"/>
        </w:tabs>
        <w:autoSpaceDE w:val="0"/>
        <w:autoSpaceDN w:val="0"/>
        <w:adjustRightInd w:val="0"/>
        <w:spacing w:after="120"/>
        <w:ind w:firstLine="357"/>
        <w:jc w:val="left"/>
        <w:rPr>
          <w:rFonts w:cs="Arial"/>
          <w:sz w:val="22"/>
          <w:szCs w:val="22"/>
          <w:u w:val="single"/>
        </w:rPr>
      </w:pPr>
      <w:r w:rsidRPr="0093190C">
        <w:rPr>
          <w:rFonts w:ascii="Arial,Bold" w:hAnsi="Arial,Bold" w:cs="Arial,Bold"/>
          <w:b/>
          <w:bCs/>
          <w:sz w:val="22"/>
          <w:szCs w:val="22"/>
          <w:u w:val="single"/>
        </w:rPr>
        <w:t>Odůvodnění</w:t>
      </w:r>
      <w:r w:rsidRPr="0093190C">
        <w:rPr>
          <w:rFonts w:cs="Arial"/>
          <w:sz w:val="22"/>
          <w:szCs w:val="22"/>
          <w:u w:val="single"/>
        </w:rPr>
        <w:t>:</w:t>
      </w:r>
    </w:p>
    <w:p w:rsidR="00041BC6" w:rsidRDefault="00041BC6" w:rsidP="00086D44">
      <w:pPr>
        <w:tabs>
          <w:tab w:val="clear" w:pos="851"/>
        </w:tabs>
        <w:autoSpaceDE w:val="0"/>
        <w:autoSpaceDN w:val="0"/>
        <w:adjustRightInd w:val="0"/>
        <w:spacing w:after="120"/>
        <w:ind w:left="357" w:firstLine="3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Textová část v rozsahu části II. přílohy č. 7 vyhlášky č. 500/2006 Sb.</w:t>
      </w:r>
      <w:r w:rsidR="00086D44">
        <w:rPr>
          <w:rFonts w:cs="Arial"/>
          <w:sz w:val="22"/>
          <w:szCs w:val="22"/>
        </w:rPr>
        <w:t xml:space="preserve"> v platném znění</w:t>
      </w:r>
    </w:p>
    <w:p w:rsidR="00FA0289" w:rsidRDefault="00FA0289" w:rsidP="00086D44">
      <w:pPr>
        <w:tabs>
          <w:tab w:val="clear" w:pos="851"/>
        </w:tabs>
        <w:autoSpaceDE w:val="0"/>
        <w:autoSpaceDN w:val="0"/>
        <w:adjustRightInd w:val="0"/>
        <w:spacing w:after="120"/>
        <w:ind w:left="357" w:firstLine="3"/>
        <w:jc w:val="left"/>
        <w:rPr>
          <w:rFonts w:cs="Arial"/>
          <w:sz w:val="22"/>
          <w:szCs w:val="22"/>
        </w:rPr>
      </w:pPr>
    </w:p>
    <w:p w:rsidR="00041BC6" w:rsidRPr="00041BC6" w:rsidRDefault="00041BC6" w:rsidP="00005F10">
      <w:pPr>
        <w:tabs>
          <w:tab w:val="clear" w:pos="851"/>
        </w:tabs>
        <w:autoSpaceDE w:val="0"/>
        <w:autoSpaceDN w:val="0"/>
        <w:adjustRightInd w:val="0"/>
        <w:spacing w:after="120"/>
        <w:ind w:firstLine="360"/>
        <w:jc w:val="left"/>
        <w:rPr>
          <w:rFonts w:cs="Arial"/>
          <w:sz w:val="22"/>
          <w:szCs w:val="22"/>
          <w:u w:val="single"/>
        </w:rPr>
      </w:pPr>
      <w:r w:rsidRPr="00041BC6">
        <w:rPr>
          <w:rFonts w:cs="Arial"/>
          <w:sz w:val="22"/>
          <w:szCs w:val="22"/>
          <w:u w:val="single"/>
        </w:rPr>
        <w:lastRenderedPageBreak/>
        <w:t>Grafická část:</w:t>
      </w:r>
    </w:p>
    <w:p w:rsidR="00041BC6" w:rsidRDefault="00041BC6" w:rsidP="00005F10">
      <w:pPr>
        <w:tabs>
          <w:tab w:val="clear" w:pos="851"/>
        </w:tabs>
        <w:autoSpaceDE w:val="0"/>
        <w:autoSpaceDN w:val="0"/>
        <w:adjustRightInd w:val="0"/>
        <w:spacing w:after="120"/>
        <w:ind w:firstLine="36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Koordinační výkres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8C3034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1 : 5</w:t>
      </w:r>
      <w:r w:rsidR="00005F10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000</w:t>
      </w:r>
    </w:p>
    <w:p w:rsidR="00041BC6" w:rsidRDefault="00041BC6" w:rsidP="00005F10">
      <w:pPr>
        <w:tabs>
          <w:tab w:val="clear" w:pos="851"/>
        </w:tabs>
        <w:autoSpaceDE w:val="0"/>
        <w:autoSpaceDN w:val="0"/>
        <w:adjustRightInd w:val="0"/>
        <w:spacing w:after="120"/>
        <w:ind w:firstLine="36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Výkres širších vztahů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93190C">
        <w:rPr>
          <w:rFonts w:cs="Arial"/>
          <w:sz w:val="22"/>
          <w:szCs w:val="22"/>
        </w:rPr>
        <w:tab/>
      </w:r>
      <w:r w:rsidR="008C3034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1 : 50</w:t>
      </w:r>
      <w:r w:rsidR="00005F10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000</w:t>
      </w:r>
    </w:p>
    <w:p w:rsidR="00041BC6" w:rsidRDefault="00041BC6" w:rsidP="00005F10">
      <w:pPr>
        <w:tabs>
          <w:tab w:val="clear" w:pos="851"/>
        </w:tabs>
        <w:autoSpaceDE w:val="0"/>
        <w:autoSpaceDN w:val="0"/>
        <w:adjustRightInd w:val="0"/>
        <w:spacing w:after="120"/>
        <w:ind w:firstLine="36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Výkres předpokládaných záborů půdního fondu </w:t>
      </w:r>
      <w:r>
        <w:rPr>
          <w:rFonts w:cs="Arial"/>
          <w:sz w:val="22"/>
          <w:szCs w:val="22"/>
        </w:rPr>
        <w:tab/>
      </w:r>
      <w:r w:rsidR="008C3034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1 : 5</w:t>
      </w:r>
      <w:r w:rsidR="004E6B82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000</w:t>
      </w:r>
    </w:p>
    <w:p w:rsidR="004E6B82" w:rsidRDefault="004E6B82" w:rsidP="00005F10">
      <w:pPr>
        <w:ind w:firstLine="426"/>
        <w:rPr>
          <w:sz w:val="22"/>
          <w:szCs w:val="22"/>
        </w:rPr>
      </w:pPr>
    </w:p>
    <w:p w:rsidR="00041BC6" w:rsidRPr="00005F10" w:rsidRDefault="00041BC6" w:rsidP="00005F10">
      <w:pPr>
        <w:ind w:firstLine="426"/>
        <w:rPr>
          <w:sz w:val="22"/>
          <w:szCs w:val="22"/>
        </w:rPr>
      </w:pPr>
      <w:r w:rsidRPr="00005F10">
        <w:rPr>
          <w:sz w:val="22"/>
          <w:szCs w:val="22"/>
        </w:rPr>
        <w:t>Podkladem výkresů grafické části, kromě výkresu širších vztahů, bude státní mapové dílo –</w:t>
      </w:r>
      <w:r w:rsidR="00005F10" w:rsidRPr="00005F10">
        <w:rPr>
          <w:sz w:val="22"/>
          <w:szCs w:val="22"/>
        </w:rPr>
        <w:t xml:space="preserve"> </w:t>
      </w:r>
      <w:r w:rsidRPr="00005F10">
        <w:rPr>
          <w:sz w:val="22"/>
          <w:szCs w:val="22"/>
        </w:rPr>
        <w:t>katastrální mapa, aktuální stav. Geodetickým referenčním systémem bude souřadnicový</w:t>
      </w:r>
      <w:r w:rsidR="00005F10" w:rsidRPr="00005F10">
        <w:rPr>
          <w:sz w:val="22"/>
          <w:szCs w:val="22"/>
        </w:rPr>
        <w:t xml:space="preserve"> </w:t>
      </w:r>
      <w:r w:rsidRPr="00005F10">
        <w:rPr>
          <w:sz w:val="22"/>
          <w:szCs w:val="22"/>
        </w:rPr>
        <w:t>systém Jednotné trigonometrické sítě katastrální</w:t>
      </w:r>
      <w:r w:rsidR="00322A19">
        <w:rPr>
          <w:sz w:val="22"/>
          <w:szCs w:val="22"/>
        </w:rPr>
        <w:t xml:space="preserve"> - S-JTSK</w:t>
      </w:r>
      <w:r w:rsidR="00005F10" w:rsidRPr="00005F10">
        <w:rPr>
          <w:sz w:val="22"/>
          <w:szCs w:val="22"/>
        </w:rPr>
        <w:t xml:space="preserve"> </w:t>
      </w:r>
      <w:r w:rsidR="00322A19">
        <w:rPr>
          <w:sz w:val="22"/>
          <w:szCs w:val="22"/>
        </w:rPr>
        <w:t xml:space="preserve">(georeference </w:t>
      </w:r>
      <w:r w:rsidR="00005F10" w:rsidRPr="00005F10">
        <w:rPr>
          <w:sz w:val="22"/>
          <w:szCs w:val="22"/>
        </w:rPr>
        <w:t>EPSG 5514</w:t>
      </w:r>
      <w:r w:rsidR="00322A19">
        <w:rPr>
          <w:sz w:val="22"/>
          <w:szCs w:val="22"/>
        </w:rPr>
        <w:t>)</w:t>
      </w:r>
      <w:r w:rsidRPr="00005F10">
        <w:rPr>
          <w:sz w:val="22"/>
          <w:szCs w:val="22"/>
        </w:rPr>
        <w:t>.</w:t>
      </w:r>
    </w:p>
    <w:p w:rsidR="00586295" w:rsidRPr="0093190C" w:rsidRDefault="00041BC6" w:rsidP="007F0AB8">
      <w:pPr>
        <w:ind w:firstLine="426"/>
        <w:rPr>
          <w:sz w:val="22"/>
          <w:szCs w:val="22"/>
        </w:rPr>
      </w:pPr>
      <w:r w:rsidRPr="0093190C">
        <w:rPr>
          <w:sz w:val="22"/>
          <w:szCs w:val="22"/>
        </w:rPr>
        <w:t xml:space="preserve">Struktura ploch s rozdílným způsobem využití území a </w:t>
      </w:r>
      <w:r w:rsidR="008C33A1">
        <w:rPr>
          <w:sz w:val="22"/>
          <w:szCs w:val="22"/>
        </w:rPr>
        <w:t>podmínky jejich využití</w:t>
      </w:r>
      <w:r w:rsidRPr="0093190C">
        <w:rPr>
          <w:sz w:val="22"/>
          <w:szCs w:val="22"/>
        </w:rPr>
        <w:t xml:space="preserve"> budou navrženy projektantem</w:t>
      </w:r>
      <w:r w:rsidR="0093190C" w:rsidRPr="0093190C">
        <w:rPr>
          <w:sz w:val="22"/>
          <w:szCs w:val="22"/>
        </w:rPr>
        <w:t xml:space="preserve"> </w:t>
      </w:r>
      <w:r w:rsidRPr="0093190C">
        <w:rPr>
          <w:sz w:val="22"/>
          <w:szCs w:val="22"/>
        </w:rPr>
        <w:t xml:space="preserve">s ohledem na </w:t>
      </w:r>
      <w:r w:rsidR="0093190C">
        <w:rPr>
          <w:sz w:val="22"/>
          <w:szCs w:val="22"/>
        </w:rPr>
        <w:t xml:space="preserve">ustanovení </w:t>
      </w:r>
      <w:r w:rsidRPr="0093190C">
        <w:rPr>
          <w:sz w:val="22"/>
          <w:szCs w:val="22"/>
        </w:rPr>
        <w:t>vyhl. č</w:t>
      </w:r>
      <w:r w:rsidR="0080181E">
        <w:rPr>
          <w:sz w:val="22"/>
          <w:szCs w:val="22"/>
        </w:rPr>
        <w:t>. 501/2006 Sb., o </w:t>
      </w:r>
      <w:r w:rsidRPr="0093190C">
        <w:rPr>
          <w:sz w:val="22"/>
          <w:szCs w:val="22"/>
        </w:rPr>
        <w:t>obecných požadavcích na využívání území,</w:t>
      </w:r>
      <w:r w:rsidR="0093190C" w:rsidRPr="0093190C">
        <w:rPr>
          <w:sz w:val="22"/>
          <w:szCs w:val="22"/>
        </w:rPr>
        <w:t xml:space="preserve"> </w:t>
      </w:r>
      <w:r w:rsidRPr="0093190C">
        <w:rPr>
          <w:sz w:val="22"/>
          <w:szCs w:val="22"/>
        </w:rPr>
        <w:t>v platném znění. Dále budou plochy definová</w:t>
      </w:r>
      <w:r w:rsidR="0093190C">
        <w:rPr>
          <w:sz w:val="22"/>
          <w:szCs w:val="22"/>
        </w:rPr>
        <w:t>ny v </w:t>
      </w:r>
      <w:r w:rsidRPr="0093190C">
        <w:rPr>
          <w:sz w:val="22"/>
          <w:szCs w:val="22"/>
        </w:rPr>
        <w:t xml:space="preserve">souladu se </w:t>
      </w:r>
      <w:r w:rsidR="00ED72FC" w:rsidRPr="00C26D58">
        <w:rPr>
          <w:sz w:val="22"/>
          <w:szCs w:val="22"/>
        </w:rPr>
        <w:t>Standard</w:t>
      </w:r>
      <w:r w:rsidR="00ED72FC">
        <w:rPr>
          <w:sz w:val="22"/>
          <w:szCs w:val="22"/>
        </w:rPr>
        <w:t>em</w:t>
      </w:r>
      <w:r w:rsidR="00ED72FC" w:rsidRPr="00C26D58">
        <w:rPr>
          <w:sz w:val="22"/>
          <w:szCs w:val="22"/>
        </w:rPr>
        <w:t xml:space="preserve"> vybraných částí územního plánu </w:t>
      </w:r>
      <w:r w:rsidR="00ED72FC">
        <w:rPr>
          <w:sz w:val="22"/>
          <w:szCs w:val="22"/>
        </w:rPr>
        <w:t>(</w:t>
      </w:r>
      <w:r w:rsidR="00ED72FC" w:rsidRPr="00C26D58">
        <w:rPr>
          <w:sz w:val="22"/>
          <w:szCs w:val="22"/>
        </w:rPr>
        <w:t>Metodický pokyn</w:t>
      </w:r>
      <w:r w:rsidR="00ED72FC">
        <w:rPr>
          <w:sz w:val="22"/>
          <w:szCs w:val="22"/>
        </w:rPr>
        <w:t xml:space="preserve"> MMR) </w:t>
      </w:r>
      <w:r w:rsidR="007F0AB8" w:rsidRPr="007F0AB8">
        <w:rPr>
          <w:sz w:val="22"/>
          <w:szCs w:val="22"/>
        </w:rPr>
        <w:t>Výkresy budou obsahovat jevy zobrazitelné</w:t>
      </w:r>
      <w:r w:rsidR="0080181E">
        <w:rPr>
          <w:sz w:val="22"/>
          <w:szCs w:val="22"/>
        </w:rPr>
        <w:t xml:space="preserve"> v </w:t>
      </w:r>
      <w:r w:rsidR="007F0AB8" w:rsidRPr="007F0AB8">
        <w:rPr>
          <w:sz w:val="22"/>
          <w:szCs w:val="22"/>
        </w:rPr>
        <w:t>daném měřítku jednotlivých</w:t>
      </w:r>
      <w:r w:rsidR="0080181E">
        <w:rPr>
          <w:sz w:val="22"/>
          <w:szCs w:val="22"/>
        </w:rPr>
        <w:t xml:space="preserve"> konkrétních</w:t>
      </w:r>
      <w:r w:rsidR="007F0AB8" w:rsidRPr="007F0AB8">
        <w:rPr>
          <w:sz w:val="22"/>
          <w:szCs w:val="22"/>
        </w:rPr>
        <w:t xml:space="preserve"> výkresů.</w:t>
      </w:r>
    </w:p>
    <w:p w:rsidR="00586295" w:rsidRPr="00586295" w:rsidRDefault="00586295" w:rsidP="00586295">
      <w:pPr>
        <w:ind w:firstLine="426"/>
        <w:rPr>
          <w:sz w:val="22"/>
          <w:szCs w:val="22"/>
        </w:rPr>
      </w:pPr>
      <w:r w:rsidRPr="00586295">
        <w:rPr>
          <w:sz w:val="22"/>
          <w:szCs w:val="22"/>
        </w:rPr>
        <w:t>Regulace bude vyjádřena stanovením podmínek pro využití ploch s rozdílným způsobem</w:t>
      </w:r>
      <w:r>
        <w:rPr>
          <w:sz w:val="22"/>
          <w:szCs w:val="22"/>
        </w:rPr>
        <w:t xml:space="preserve"> </w:t>
      </w:r>
      <w:r w:rsidRPr="00586295">
        <w:rPr>
          <w:sz w:val="22"/>
          <w:szCs w:val="22"/>
        </w:rPr>
        <w:t>využití s určením převažujícího účelu využití (hlavní využití), přípustného využití, nepřípustného</w:t>
      </w:r>
      <w:r>
        <w:rPr>
          <w:sz w:val="22"/>
          <w:szCs w:val="22"/>
        </w:rPr>
        <w:t xml:space="preserve"> </w:t>
      </w:r>
      <w:r w:rsidRPr="00586295">
        <w:rPr>
          <w:sz w:val="22"/>
          <w:szCs w:val="22"/>
        </w:rPr>
        <w:t>využití, popřípadě podmíněně přípustného využití těchto ploch a podmínek prostorového</w:t>
      </w:r>
      <w:r>
        <w:rPr>
          <w:sz w:val="22"/>
          <w:szCs w:val="22"/>
        </w:rPr>
        <w:t xml:space="preserve"> </w:t>
      </w:r>
      <w:r w:rsidRPr="00586295">
        <w:rPr>
          <w:sz w:val="22"/>
          <w:szCs w:val="22"/>
        </w:rPr>
        <w:t xml:space="preserve">uspořádání, </w:t>
      </w:r>
      <w:r w:rsidR="00F668F3">
        <w:rPr>
          <w:sz w:val="22"/>
          <w:szCs w:val="22"/>
        </w:rPr>
        <w:t>zahrnujících</w:t>
      </w:r>
      <w:r w:rsidRPr="00586295">
        <w:rPr>
          <w:sz w:val="22"/>
          <w:szCs w:val="22"/>
        </w:rPr>
        <w:t xml:space="preserve"> </w:t>
      </w:r>
      <w:r w:rsidR="00F668F3">
        <w:rPr>
          <w:sz w:val="22"/>
          <w:szCs w:val="22"/>
        </w:rPr>
        <w:t>základní podmínky</w:t>
      </w:r>
      <w:r w:rsidRPr="00586295">
        <w:rPr>
          <w:sz w:val="22"/>
          <w:szCs w:val="22"/>
        </w:rPr>
        <w:t xml:space="preserve"> ochrany krajinného rázu.</w:t>
      </w:r>
    </w:p>
    <w:p w:rsidR="00586295" w:rsidRPr="00586295" w:rsidRDefault="00586295" w:rsidP="00586295">
      <w:pPr>
        <w:ind w:firstLine="426"/>
        <w:rPr>
          <w:sz w:val="22"/>
          <w:szCs w:val="22"/>
        </w:rPr>
      </w:pPr>
      <w:r w:rsidRPr="00586295">
        <w:rPr>
          <w:sz w:val="22"/>
          <w:szCs w:val="22"/>
        </w:rPr>
        <w:t>Návrh územního plánu včetně odůvodnění budou předány v tomto počtu vyhotovení:</w:t>
      </w:r>
    </w:p>
    <w:p w:rsidR="00586295" w:rsidRPr="00586295" w:rsidRDefault="00586295" w:rsidP="00586295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ab/>
      </w:r>
      <w:r w:rsidRPr="00586295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586295">
        <w:rPr>
          <w:sz w:val="22"/>
          <w:szCs w:val="22"/>
        </w:rPr>
        <w:t xml:space="preserve">pro společné jednání podle § 50 stavebního zákona: </w:t>
      </w:r>
      <w:r w:rsidR="00E44D49">
        <w:rPr>
          <w:sz w:val="22"/>
          <w:szCs w:val="22"/>
        </w:rPr>
        <w:t>2</w:t>
      </w:r>
      <w:r w:rsidRPr="00586295">
        <w:rPr>
          <w:sz w:val="22"/>
          <w:szCs w:val="22"/>
        </w:rPr>
        <w:t xml:space="preserve"> vyhotovení</w:t>
      </w:r>
    </w:p>
    <w:p w:rsidR="00586295" w:rsidRPr="00586295" w:rsidRDefault="00586295" w:rsidP="00586295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ab/>
        <w:t xml:space="preserve">- </w:t>
      </w:r>
      <w:r w:rsidRPr="00586295">
        <w:rPr>
          <w:sz w:val="22"/>
          <w:szCs w:val="22"/>
        </w:rPr>
        <w:t>pro veřejné jednání podle § 52 stavebního zákona: 2 vyhotovení</w:t>
      </w:r>
    </w:p>
    <w:p w:rsidR="00586295" w:rsidRPr="00586295" w:rsidRDefault="00586295" w:rsidP="00586295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ab/>
        <w:t xml:space="preserve">- </w:t>
      </w:r>
      <w:r w:rsidRPr="00586295">
        <w:rPr>
          <w:sz w:val="22"/>
          <w:szCs w:val="22"/>
        </w:rPr>
        <w:t xml:space="preserve">čistopis (po vydání územního plánu): </w:t>
      </w:r>
      <w:r>
        <w:rPr>
          <w:sz w:val="22"/>
          <w:szCs w:val="22"/>
        </w:rPr>
        <w:t>4</w:t>
      </w:r>
      <w:r w:rsidRPr="00586295">
        <w:rPr>
          <w:sz w:val="22"/>
          <w:szCs w:val="22"/>
        </w:rPr>
        <w:t xml:space="preserve"> vyhotovení</w:t>
      </w:r>
    </w:p>
    <w:p w:rsidR="003762E1" w:rsidRPr="00586295" w:rsidRDefault="00586295" w:rsidP="00586295">
      <w:pPr>
        <w:ind w:firstLine="426"/>
        <w:rPr>
          <w:sz w:val="22"/>
          <w:szCs w:val="22"/>
        </w:rPr>
      </w:pPr>
      <w:r w:rsidRPr="00586295">
        <w:rPr>
          <w:sz w:val="22"/>
          <w:szCs w:val="22"/>
        </w:rPr>
        <w:t>Součástí každého tištěného vyhotovení územního plánu bude datový nosič obsahující textovou</w:t>
      </w:r>
      <w:r>
        <w:rPr>
          <w:sz w:val="22"/>
          <w:szCs w:val="22"/>
        </w:rPr>
        <w:t xml:space="preserve"> </w:t>
      </w:r>
      <w:r w:rsidR="0079584C">
        <w:rPr>
          <w:sz w:val="22"/>
          <w:szCs w:val="22"/>
        </w:rPr>
        <w:t>část ve formátu</w:t>
      </w:r>
      <w:r w:rsidRPr="00586295">
        <w:rPr>
          <w:sz w:val="22"/>
          <w:szCs w:val="22"/>
        </w:rPr>
        <w:t xml:space="preserve"> .pdf, grafickou část, ve formátu</w:t>
      </w:r>
      <w:r w:rsidR="00AC5099">
        <w:rPr>
          <w:sz w:val="22"/>
          <w:szCs w:val="22"/>
        </w:rPr>
        <w:t xml:space="preserve"> </w:t>
      </w:r>
      <w:r w:rsidRPr="00586295">
        <w:rPr>
          <w:sz w:val="22"/>
          <w:szCs w:val="22"/>
        </w:rPr>
        <w:t xml:space="preserve">.pdf. </w:t>
      </w:r>
      <w:r w:rsidR="00AC5099">
        <w:rPr>
          <w:sz w:val="22"/>
          <w:szCs w:val="22"/>
        </w:rPr>
        <w:t xml:space="preserve">ÚP k vydání zastupitelstvem </w:t>
      </w:r>
      <w:r w:rsidRPr="00586295">
        <w:rPr>
          <w:sz w:val="22"/>
          <w:szCs w:val="22"/>
        </w:rPr>
        <w:t xml:space="preserve">bude </w:t>
      </w:r>
      <w:r w:rsidR="0079584C">
        <w:rPr>
          <w:sz w:val="22"/>
          <w:szCs w:val="22"/>
        </w:rPr>
        <w:t xml:space="preserve">doplněn datovou částí </w:t>
      </w:r>
      <w:r w:rsidR="00C26D58">
        <w:rPr>
          <w:sz w:val="22"/>
          <w:szCs w:val="22"/>
        </w:rPr>
        <w:t xml:space="preserve">v uspořádání podle </w:t>
      </w:r>
      <w:r w:rsidR="00C26D58" w:rsidRPr="00C26D58">
        <w:rPr>
          <w:sz w:val="22"/>
          <w:szCs w:val="22"/>
        </w:rPr>
        <w:t>Standard</w:t>
      </w:r>
      <w:r w:rsidR="00C26D58">
        <w:rPr>
          <w:sz w:val="22"/>
          <w:szCs w:val="22"/>
        </w:rPr>
        <w:t>u</w:t>
      </w:r>
      <w:r w:rsidR="00C26D58" w:rsidRPr="00C26D58">
        <w:rPr>
          <w:sz w:val="22"/>
          <w:szCs w:val="22"/>
        </w:rPr>
        <w:t xml:space="preserve"> vybraných částí územního plánu </w:t>
      </w:r>
      <w:r w:rsidR="00C26D58">
        <w:rPr>
          <w:sz w:val="22"/>
          <w:szCs w:val="22"/>
        </w:rPr>
        <w:t>(</w:t>
      </w:r>
      <w:r w:rsidR="00C26D58" w:rsidRPr="00C26D58">
        <w:rPr>
          <w:sz w:val="22"/>
          <w:szCs w:val="22"/>
        </w:rPr>
        <w:t>Metodický pokyn</w:t>
      </w:r>
      <w:r w:rsidR="00C26D58">
        <w:rPr>
          <w:sz w:val="22"/>
          <w:szCs w:val="22"/>
        </w:rPr>
        <w:t xml:space="preserve"> MMR) vč. metadat </w:t>
      </w:r>
      <w:r w:rsidR="00C92422">
        <w:rPr>
          <w:sz w:val="22"/>
          <w:szCs w:val="22"/>
        </w:rPr>
        <w:t>s</w:t>
      </w:r>
      <w:r w:rsidR="00FA0289">
        <w:rPr>
          <w:sz w:val="22"/>
          <w:szCs w:val="22"/>
        </w:rPr>
        <w:t> protokole</w:t>
      </w:r>
      <w:r w:rsidR="00AC5099">
        <w:rPr>
          <w:sz w:val="22"/>
          <w:szCs w:val="22"/>
        </w:rPr>
        <w:t>m o ověření</w:t>
      </w:r>
      <w:r w:rsidR="00C92422">
        <w:rPr>
          <w:sz w:val="22"/>
          <w:szCs w:val="22"/>
        </w:rPr>
        <w:t xml:space="preserve"> nástrojem ETL, případně obdobným postupe</w:t>
      </w:r>
      <w:r w:rsidR="00ED72FC">
        <w:rPr>
          <w:sz w:val="22"/>
          <w:szCs w:val="22"/>
        </w:rPr>
        <w:t>m, dojde-li ke změně vyhlášek a </w:t>
      </w:r>
      <w:r w:rsidR="00C92422">
        <w:rPr>
          <w:sz w:val="22"/>
          <w:szCs w:val="22"/>
        </w:rPr>
        <w:t>metodických pokynů.</w:t>
      </w:r>
    </w:p>
    <w:p w:rsidR="006B45EB" w:rsidRDefault="006B45EB" w:rsidP="002D681A"/>
    <w:p w:rsidR="0024127B" w:rsidRPr="00DB682A" w:rsidRDefault="0024127B" w:rsidP="002D365B">
      <w:pPr>
        <w:pStyle w:val="Nadpis1"/>
      </w:pPr>
      <w:bookmarkStart w:id="34" w:name="_Toc138446262"/>
      <w:r w:rsidRPr="00DB682A">
        <w:t xml:space="preserve">Požadavky </w:t>
      </w:r>
      <w:r>
        <w:t>na</w:t>
      </w:r>
      <w:r w:rsidRPr="0024127B">
        <w:t xml:space="preserve"> vyhodnocení předpokládaných vlivů územního plánu na udržitelný rozvoj území</w:t>
      </w:r>
      <w:bookmarkEnd w:id="34"/>
    </w:p>
    <w:p w:rsidR="0024127B" w:rsidRDefault="00923651" w:rsidP="0024127B">
      <w:pPr>
        <w:ind w:firstLine="426"/>
        <w:rPr>
          <w:sz w:val="22"/>
          <w:szCs w:val="22"/>
        </w:rPr>
      </w:pPr>
      <w:r>
        <w:rPr>
          <w:sz w:val="22"/>
          <w:szCs w:val="22"/>
        </w:rPr>
        <w:t>Z PÚR ani ze ZÚR nevyplývají požadavky na vyhodnocení vlivů koncepce územního plánu na životní prostředí (SEA).</w:t>
      </w:r>
    </w:p>
    <w:p w:rsidR="0079584C" w:rsidRDefault="0079584C" w:rsidP="00C15D44">
      <w:pPr>
        <w:ind w:firstLine="426"/>
        <w:rPr>
          <w:sz w:val="22"/>
          <w:szCs w:val="22"/>
        </w:rPr>
      </w:pPr>
      <w:r>
        <w:rPr>
          <w:sz w:val="22"/>
          <w:szCs w:val="22"/>
        </w:rPr>
        <w:t>Řešení územního plánu nebude obsahovat záměry, které podléhají posuzování vlivu na ŽP.</w:t>
      </w:r>
    </w:p>
    <w:p w:rsidR="00C15D44" w:rsidRPr="0079584C" w:rsidRDefault="00C15D44" w:rsidP="00C15D44">
      <w:pPr>
        <w:ind w:firstLine="426"/>
        <w:rPr>
          <w:i/>
          <w:sz w:val="22"/>
          <w:szCs w:val="22"/>
          <w:u w:val="single"/>
        </w:rPr>
      </w:pPr>
      <w:r w:rsidRPr="0079584C">
        <w:rPr>
          <w:i/>
          <w:sz w:val="22"/>
          <w:szCs w:val="22"/>
          <w:u w:val="single"/>
        </w:rPr>
        <w:t xml:space="preserve"> Není důvod vyžadovat vyhodnocení vlivů ÚP na udržitelný rozvoj území.</w:t>
      </w:r>
    </w:p>
    <w:p w:rsidR="00C15D44" w:rsidRDefault="00C15D44" w:rsidP="00923651">
      <w:pPr>
        <w:ind w:firstLine="426"/>
        <w:rPr>
          <w:sz w:val="22"/>
          <w:szCs w:val="22"/>
        </w:rPr>
      </w:pPr>
    </w:p>
    <w:p w:rsidR="009813C0" w:rsidRDefault="009813C0" w:rsidP="009813C0">
      <w:pPr>
        <w:pBdr>
          <w:bottom w:val="single" w:sz="4" w:space="1" w:color="auto"/>
        </w:pBdr>
      </w:pPr>
    </w:p>
    <w:p w:rsidR="009813C0" w:rsidRDefault="009813C0" w:rsidP="002D681A"/>
    <w:p w:rsidR="009813C0" w:rsidRPr="009813C0" w:rsidRDefault="009813C0" w:rsidP="009813C0">
      <w:pPr>
        <w:ind w:firstLine="426"/>
        <w:rPr>
          <w:sz w:val="22"/>
          <w:szCs w:val="22"/>
        </w:rPr>
      </w:pPr>
      <w:r w:rsidRPr="009813C0">
        <w:rPr>
          <w:sz w:val="22"/>
          <w:szCs w:val="22"/>
        </w:rPr>
        <w:t>Příloha:</w:t>
      </w:r>
    </w:p>
    <w:p w:rsidR="009813C0" w:rsidRPr="009813C0" w:rsidRDefault="009813C0" w:rsidP="009813C0">
      <w:pPr>
        <w:ind w:firstLine="426"/>
        <w:rPr>
          <w:sz w:val="22"/>
          <w:szCs w:val="22"/>
        </w:rPr>
      </w:pPr>
    </w:p>
    <w:p w:rsidR="004E3355" w:rsidRDefault="00FA0289" w:rsidP="009813C0">
      <w:pPr>
        <w:ind w:firstLine="426"/>
        <w:rPr>
          <w:sz w:val="22"/>
          <w:szCs w:val="22"/>
        </w:rPr>
      </w:pPr>
      <w:r>
        <w:rPr>
          <w:sz w:val="22"/>
          <w:szCs w:val="22"/>
        </w:rPr>
        <w:t>Sché</w:t>
      </w:r>
      <w:r w:rsidR="004E3355">
        <w:rPr>
          <w:sz w:val="22"/>
          <w:szCs w:val="22"/>
        </w:rPr>
        <w:t>ma rozvojových ploch</w:t>
      </w:r>
    </w:p>
    <w:p w:rsidR="009813C0" w:rsidRPr="009813C0" w:rsidRDefault="009813C0" w:rsidP="009813C0">
      <w:pPr>
        <w:ind w:firstLine="426"/>
        <w:rPr>
          <w:sz w:val="22"/>
          <w:szCs w:val="22"/>
        </w:rPr>
      </w:pPr>
      <w:r w:rsidRPr="009813C0">
        <w:rPr>
          <w:sz w:val="22"/>
          <w:szCs w:val="22"/>
        </w:rPr>
        <w:t>Výkres limitů a problémů</w:t>
      </w:r>
    </w:p>
    <w:sectPr w:rsidR="009813C0" w:rsidRPr="009813C0" w:rsidSect="002D365B">
      <w:footerReference w:type="even" r:id="rId9"/>
      <w:footerReference w:type="default" r:id="rId10"/>
      <w:pgSz w:w="11906" w:h="16838"/>
      <w:pgMar w:top="1247" w:right="2125" w:bottom="1474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88A" w:rsidRDefault="000A788A">
      <w:r>
        <w:separator/>
      </w:r>
    </w:p>
  </w:endnote>
  <w:endnote w:type="continuationSeparator" w:id="0">
    <w:p w:rsidR="000A788A" w:rsidRDefault="000A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ormataCE-Regular">
    <w:altName w:val="Times New Roman"/>
    <w:charset w:val="EE"/>
    <w:family w:val="auto"/>
    <w:pitch w:val="default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CD5" w:rsidRDefault="00D2415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65CD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65CD5" w:rsidRDefault="00C65CD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CD5" w:rsidRDefault="000A788A" w:rsidP="0025366A">
    <w:pPr>
      <w:pStyle w:val="Zpat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A0289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88A" w:rsidRDefault="000A788A">
      <w:r>
        <w:separator/>
      </w:r>
    </w:p>
  </w:footnote>
  <w:footnote w:type="continuationSeparator" w:id="0">
    <w:p w:rsidR="000A788A" w:rsidRDefault="000A7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C43E318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00000005"/>
    <w:name w:val="WW8Num1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CD73D4C"/>
    <w:multiLevelType w:val="hybridMultilevel"/>
    <w:tmpl w:val="871A906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8E95B68"/>
    <w:multiLevelType w:val="singleLevel"/>
    <w:tmpl w:val="04050007"/>
    <w:lvl w:ilvl="0">
      <w:start w:val="1"/>
      <w:numFmt w:val="bullet"/>
      <w:pStyle w:val="Nadpis7Reg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19B4512E"/>
    <w:multiLevelType w:val="hybridMultilevel"/>
    <w:tmpl w:val="286C1FE0"/>
    <w:lvl w:ilvl="0" w:tplc="E8C2E970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3378E"/>
    <w:multiLevelType w:val="hybridMultilevel"/>
    <w:tmpl w:val="7AB024E2"/>
    <w:lvl w:ilvl="0" w:tplc="228EFBFC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F0F6615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19F2B2A"/>
    <w:multiLevelType w:val="hybridMultilevel"/>
    <w:tmpl w:val="F06E44BA"/>
    <w:lvl w:ilvl="0" w:tplc="411AF63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7861A4D"/>
    <w:multiLevelType w:val="hybridMultilevel"/>
    <w:tmpl w:val="5C0CAE6E"/>
    <w:name w:val="WW8Num28"/>
    <w:lvl w:ilvl="0" w:tplc="4AB45FB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65C23B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B58ABE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C2E02E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F6403A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6DC878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668CE6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7F0710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E72287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4FF796B"/>
    <w:multiLevelType w:val="hybridMultilevel"/>
    <w:tmpl w:val="7D8018EA"/>
    <w:name w:val="WW8Num15"/>
    <w:lvl w:ilvl="0" w:tplc="876CC06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C87237D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F3A225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182FFA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30E6B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90EC08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3C4B75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5ADB3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C32BD5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643157D"/>
    <w:multiLevelType w:val="hybridMultilevel"/>
    <w:tmpl w:val="FDFE93EC"/>
    <w:lvl w:ilvl="0" w:tplc="9DF8DA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A5F47"/>
    <w:multiLevelType w:val="hybridMultilevel"/>
    <w:tmpl w:val="D40C4FFE"/>
    <w:name w:val="WW8Num30"/>
    <w:lvl w:ilvl="0" w:tplc="E6B65BA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3C87DB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EA65FE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3B0D5F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F2E6E2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93EC0B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54851D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F4839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7FC0A2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B031D0"/>
    <w:multiLevelType w:val="hybridMultilevel"/>
    <w:tmpl w:val="C4C68FC4"/>
    <w:lvl w:ilvl="0" w:tplc="798EA7C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1135ED0"/>
    <w:multiLevelType w:val="hybridMultilevel"/>
    <w:tmpl w:val="9F2858C0"/>
    <w:lvl w:ilvl="0" w:tplc="29B45D7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AAF1A1F"/>
    <w:multiLevelType w:val="multilevel"/>
    <w:tmpl w:val="23528C00"/>
    <w:name w:val="Outline"/>
    <w:lvl w:ilvl="0">
      <w:start w:val="1"/>
      <w:numFmt w:val="decimal"/>
      <w:pStyle w:val="Textpsmen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5" w15:restartNumberingAfterBreak="0">
    <w:nsid w:val="70FA6A8F"/>
    <w:multiLevelType w:val="multilevel"/>
    <w:tmpl w:val="F776347E"/>
    <w:lvl w:ilvl="0">
      <w:start w:val="1"/>
      <w:numFmt w:val="lowerLetter"/>
      <w:pStyle w:val="Nadpis1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7A68422D"/>
    <w:multiLevelType w:val="hybridMultilevel"/>
    <w:tmpl w:val="897E067E"/>
    <w:lvl w:ilvl="0" w:tplc="913E7B5A">
      <w:start w:val="2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5"/>
  </w:num>
  <w:num w:numId="7">
    <w:abstractNumId w:val="16"/>
  </w:num>
  <w:num w:numId="8">
    <w:abstractNumId w:val="4"/>
  </w:num>
  <w:num w:numId="9">
    <w:abstractNumId w:val="15"/>
  </w:num>
  <w:num w:numId="10">
    <w:abstractNumId w:val="15"/>
  </w:num>
  <w:num w:numId="11">
    <w:abstractNumId w:val="7"/>
  </w:num>
  <w:num w:numId="12">
    <w:abstractNumId w:val="10"/>
  </w:num>
  <w:num w:numId="13">
    <w:abstractNumId w:val="5"/>
  </w:num>
  <w:num w:numId="14">
    <w:abstractNumId w:val="12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3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0468"/>
    <w:rsid w:val="00000EFA"/>
    <w:rsid w:val="000016B9"/>
    <w:rsid w:val="00002769"/>
    <w:rsid w:val="00002CE1"/>
    <w:rsid w:val="00003141"/>
    <w:rsid w:val="00003883"/>
    <w:rsid w:val="00003F4A"/>
    <w:rsid w:val="00004298"/>
    <w:rsid w:val="000045A7"/>
    <w:rsid w:val="00004A23"/>
    <w:rsid w:val="00005058"/>
    <w:rsid w:val="0000563D"/>
    <w:rsid w:val="00005737"/>
    <w:rsid w:val="00005F10"/>
    <w:rsid w:val="00006453"/>
    <w:rsid w:val="000067C2"/>
    <w:rsid w:val="00007075"/>
    <w:rsid w:val="000076B1"/>
    <w:rsid w:val="00010074"/>
    <w:rsid w:val="00010DE9"/>
    <w:rsid w:val="00011269"/>
    <w:rsid w:val="000118E8"/>
    <w:rsid w:val="00011B61"/>
    <w:rsid w:val="00011C70"/>
    <w:rsid w:val="00014179"/>
    <w:rsid w:val="000147FD"/>
    <w:rsid w:val="00017012"/>
    <w:rsid w:val="00017268"/>
    <w:rsid w:val="000173ED"/>
    <w:rsid w:val="0001764C"/>
    <w:rsid w:val="00020291"/>
    <w:rsid w:val="00021FAF"/>
    <w:rsid w:val="0002303D"/>
    <w:rsid w:val="00023C79"/>
    <w:rsid w:val="00023D2D"/>
    <w:rsid w:val="00024124"/>
    <w:rsid w:val="000249F0"/>
    <w:rsid w:val="000251A6"/>
    <w:rsid w:val="00035F69"/>
    <w:rsid w:val="00036237"/>
    <w:rsid w:val="0003710C"/>
    <w:rsid w:val="0004082B"/>
    <w:rsid w:val="00041BC6"/>
    <w:rsid w:val="00042953"/>
    <w:rsid w:val="00042C05"/>
    <w:rsid w:val="00043202"/>
    <w:rsid w:val="00043956"/>
    <w:rsid w:val="00046200"/>
    <w:rsid w:val="000525F3"/>
    <w:rsid w:val="000529C0"/>
    <w:rsid w:val="00053DF9"/>
    <w:rsid w:val="00054149"/>
    <w:rsid w:val="00054E44"/>
    <w:rsid w:val="000558A2"/>
    <w:rsid w:val="00055BC4"/>
    <w:rsid w:val="00055F75"/>
    <w:rsid w:val="00060C39"/>
    <w:rsid w:val="0006209A"/>
    <w:rsid w:val="0006470F"/>
    <w:rsid w:val="00070593"/>
    <w:rsid w:val="00070BBD"/>
    <w:rsid w:val="00072004"/>
    <w:rsid w:val="000747C5"/>
    <w:rsid w:val="00074852"/>
    <w:rsid w:val="0007542C"/>
    <w:rsid w:val="0007561B"/>
    <w:rsid w:val="000766C7"/>
    <w:rsid w:val="00076871"/>
    <w:rsid w:val="00081742"/>
    <w:rsid w:val="000827E3"/>
    <w:rsid w:val="000842C3"/>
    <w:rsid w:val="00084C49"/>
    <w:rsid w:val="00086D44"/>
    <w:rsid w:val="00087CC6"/>
    <w:rsid w:val="0009133C"/>
    <w:rsid w:val="00092835"/>
    <w:rsid w:val="0009355D"/>
    <w:rsid w:val="000942A0"/>
    <w:rsid w:val="000946F1"/>
    <w:rsid w:val="000960BF"/>
    <w:rsid w:val="00097F9E"/>
    <w:rsid w:val="000A117F"/>
    <w:rsid w:val="000A1937"/>
    <w:rsid w:val="000A1B02"/>
    <w:rsid w:val="000A2411"/>
    <w:rsid w:val="000A2780"/>
    <w:rsid w:val="000A2AAC"/>
    <w:rsid w:val="000A302A"/>
    <w:rsid w:val="000A34F8"/>
    <w:rsid w:val="000A3F89"/>
    <w:rsid w:val="000A6590"/>
    <w:rsid w:val="000A788A"/>
    <w:rsid w:val="000B0069"/>
    <w:rsid w:val="000B019E"/>
    <w:rsid w:val="000B1560"/>
    <w:rsid w:val="000B1626"/>
    <w:rsid w:val="000B1AD1"/>
    <w:rsid w:val="000B1F21"/>
    <w:rsid w:val="000B2058"/>
    <w:rsid w:val="000B2CCF"/>
    <w:rsid w:val="000B6AC0"/>
    <w:rsid w:val="000C065F"/>
    <w:rsid w:val="000C3404"/>
    <w:rsid w:val="000C3A42"/>
    <w:rsid w:val="000C5892"/>
    <w:rsid w:val="000C5E2E"/>
    <w:rsid w:val="000C7BE0"/>
    <w:rsid w:val="000D072F"/>
    <w:rsid w:val="000D2507"/>
    <w:rsid w:val="000D47DB"/>
    <w:rsid w:val="000D5808"/>
    <w:rsid w:val="000D581E"/>
    <w:rsid w:val="000D679E"/>
    <w:rsid w:val="000E0D5E"/>
    <w:rsid w:val="000E1447"/>
    <w:rsid w:val="000E185C"/>
    <w:rsid w:val="000E1947"/>
    <w:rsid w:val="000E2F54"/>
    <w:rsid w:val="000E3D78"/>
    <w:rsid w:val="000E6F48"/>
    <w:rsid w:val="000E7234"/>
    <w:rsid w:val="000F207F"/>
    <w:rsid w:val="000F28B9"/>
    <w:rsid w:val="000F292B"/>
    <w:rsid w:val="000F2B6D"/>
    <w:rsid w:val="000F4480"/>
    <w:rsid w:val="000F4E14"/>
    <w:rsid w:val="000F574D"/>
    <w:rsid w:val="000F5A74"/>
    <w:rsid w:val="000F5DF5"/>
    <w:rsid w:val="000F6977"/>
    <w:rsid w:val="000F6BDC"/>
    <w:rsid w:val="001022A1"/>
    <w:rsid w:val="00103648"/>
    <w:rsid w:val="0010410C"/>
    <w:rsid w:val="00106F6D"/>
    <w:rsid w:val="00107439"/>
    <w:rsid w:val="001078BA"/>
    <w:rsid w:val="0011029F"/>
    <w:rsid w:val="00110B19"/>
    <w:rsid w:val="00112F7E"/>
    <w:rsid w:val="0011339D"/>
    <w:rsid w:val="00113BC6"/>
    <w:rsid w:val="00120291"/>
    <w:rsid w:val="00120395"/>
    <w:rsid w:val="001209CF"/>
    <w:rsid w:val="00120E43"/>
    <w:rsid w:val="00121C13"/>
    <w:rsid w:val="00124328"/>
    <w:rsid w:val="0012581C"/>
    <w:rsid w:val="00127D17"/>
    <w:rsid w:val="00130E95"/>
    <w:rsid w:val="001314CF"/>
    <w:rsid w:val="00131A4A"/>
    <w:rsid w:val="00131C30"/>
    <w:rsid w:val="00132501"/>
    <w:rsid w:val="00132961"/>
    <w:rsid w:val="00132FDB"/>
    <w:rsid w:val="001335F4"/>
    <w:rsid w:val="00133B69"/>
    <w:rsid w:val="00133E10"/>
    <w:rsid w:val="00134950"/>
    <w:rsid w:val="00134DAF"/>
    <w:rsid w:val="00135961"/>
    <w:rsid w:val="00136226"/>
    <w:rsid w:val="00136DB3"/>
    <w:rsid w:val="00136FC5"/>
    <w:rsid w:val="0014136B"/>
    <w:rsid w:val="001437E7"/>
    <w:rsid w:val="00143889"/>
    <w:rsid w:val="00145220"/>
    <w:rsid w:val="00146166"/>
    <w:rsid w:val="0014724D"/>
    <w:rsid w:val="001472CE"/>
    <w:rsid w:val="0014766E"/>
    <w:rsid w:val="00150EBB"/>
    <w:rsid w:val="0015160B"/>
    <w:rsid w:val="00152041"/>
    <w:rsid w:val="0015339F"/>
    <w:rsid w:val="00153497"/>
    <w:rsid w:val="0015436B"/>
    <w:rsid w:val="00154E74"/>
    <w:rsid w:val="001551DD"/>
    <w:rsid w:val="00155EEB"/>
    <w:rsid w:val="00157A16"/>
    <w:rsid w:val="00157BC2"/>
    <w:rsid w:val="0016127C"/>
    <w:rsid w:val="001616DD"/>
    <w:rsid w:val="00163FB5"/>
    <w:rsid w:val="00166B88"/>
    <w:rsid w:val="00167084"/>
    <w:rsid w:val="001703AF"/>
    <w:rsid w:val="00171B79"/>
    <w:rsid w:val="001726C2"/>
    <w:rsid w:val="00172834"/>
    <w:rsid w:val="0017354F"/>
    <w:rsid w:val="001737D1"/>
    <w:rsid w:val="001765F6"/>
    <w:rsid w:val="0017746A"/>
    <w:rsid w:val="00177AE8"/>
    <w:rsid w:val="00181FA2"/>
    <w:rsid w:val="00183BE9"/>
    <w:rsid w:val="001843EE"/>
    <w:rsid w:val="0018584F"/>
    <w:rsid w:val="00185E24"/>
    <w:rsid w:val="00186D41"/>
    <w:rsid w:val="00186FEF"/>
    <w:rsid w:val="0018703A"/>
    <w:rsid w:val="0018773F"/>
    <w:rsid w:val="001877D9"/>
    <w:rsid w:val="00190D3F"/>
    <w:rsid w:val="001910E6"/>
    <w:rsid w:val="0019176A"/>
    <w:rsid w:val="001923DE"/>
    <w:rsid w:val="001926E1"/>
    <w:rsid w:val="00193027"/>
    <w:rsid w:val="00194CD6"/>
    <w:rsid w:val="0019632D"/>
    <w:rsid w:val="001965E2"/>
    <w:rsid w:val="00197416"/>
    <w:rsid w:val="0019787D"/>
    <w:rsid w:val="001A17C6"/>
    <w:rsid w:val="001A2F53"/>
    <w:rsid w:val="001A4F03"/>
    <w:rsid w:val="001A50F1"/>
    <w:rsid w:val="001A5E89"/>
    <w:rsid w:val="001A7956"/>
    <w:rsid w:val="001B153F"/>
    <w:rsid w:val="001B1E63"/>
    <w:rsid w:val="001C0007"/>
    <w:rsid w:val="001C0C6F"/>
    <w:rsid w:val="001C0D0D"/>
    <w:rsid w:val="001C3743"/>
    <w:rsid w:val="001C5174"/>
    <w:rsid w:val="001C5B18"/>
    <w:rsid w:val="001C5ED6"/>
    <w:rsid w:val="001C6D7D"/>
    <w:rsid w:val="001C770B"/>
    <w:rsid w:val="001C7D9D"/>
    <w:rsid w:val="001D03B1"/>
    <w:rsid w:val="001D0BC7"/>
    <w:rsid w:val="001D21A0"/>
    <w:rsid w:val="001D2F76"/>
    <w:rsid w:val="001D3479"/>
    <w:rsid w:val="001D4EAE"/>
    <w:rsid w:val="001E0106"/>
    <w:rsid w:val="001E0B62"/>
    <w:rsid w:val="001E1FA7"/>
    <w:rsid w:val="001E2076"/>
    <w:rsid w:val="001E2149"/>
    <w:rsid w:val="001E524A"/>
    <w:rsid w:val="001E590D"/>
    <w:rsid w:val="001E60A4"/>
    <w:rsid w:val="001E741A"/>
    <w:rsid w:val="001F04E6"/>
    <w:rsid w:val="001F15FC"/>
    <w:rsid w:val="001F1F88"/>
    <w:rsid w:val="001F289C"/>
    <w:rsid w:val="001F32C7"/>
    <w:rsid w:val="001F475A"/>
    <w:rsid w:val="001F5321"/>
    <w:rsid w:val="001F5E1F"/>
    <w:rsid w:val="001F662B"/>
    <w:rsid w:val="001F69EF"/>
    <w:rsid w:val="001F727C"/>
    <w:rsid w:val="001F7B39"/>
    <w:rsid w:val="00201E93"/>
    <w:rsid w:val="00203166"/>
    <w:rsid w:val="00204DF3"/>
    <w:rsid w:val="00205034"/>
    <w:rsid w:val="002072CB"/>
    <w:rsid w:val="00207844"/>
    <w:rsid w:val="00210303"/>
    <w:rsid w:val="002104EF"/>
    <w:rsid w:val="0021124C"/>
    <w:rsid w:val="002113B4"/>
    <w:rsid w:val="00212479"/>
    <w:rsid w:val="002161DD"/>
    <w:rsid w:val="00216375"/>
    <w:rsid w:val="00217AE8"/>
    <w:rsid w:val="00220298"/>
    <w:rsid w:val="00220449"/>
    <w:rsid w:val="00221D05"/>
    <w:rsid w:val="002223FA"/>
    <w:rsid w:val="00222446"/>
    <w:rsid w:val="002227A1"/>
    <w:rsid w:val="002247DF"/>
    <w:rsid w:val="00225BD1"/>
    <w:rsid w:val="00227069"/>
    <w:rsid w:val="00231A37"/>
    <w:rsid w:val="00231C9A"/>
    <w:rsid w:val="00232FAA"/>
    <w:rsid w:val="00234F7B"/>
    <w:rsid w:val="00236372"/>
    <w:rsid w:val="00237C2B"/>
    <w:rsid w:val="00237EF9"/>
    <w:rsid w:val="0024127B"/>
    <w:rsid w:val="00241A4C"/>
    <w:rsid w:val="00242FD7"/>
    <w:rsid w:val="00243015"/>
    <w:rsid w:val="00244891"/>
    <w:rsid w:val="00244E28"/>
    <w:rsid w:val="002457A1"/>
    <w:rsid w:val="00250A4F"/>
    <w:rsid w:val="00251B97"/>
    <w:rsid w:val="0025366A"/>
    <w:rsid w:val="00253CC1"/>
    <w:rsid w:val="00254F77"/>
    <w:rsid w:val="002557FD"/>
    <w:rsid w:val="002566E9"/>
    <w:rsid w:val="002572A1"/>
    <w:rsid w:val="0026023D"/>
    <w:rsid w:val="002624E2"/>
    <w:rsid w:val="002629A4"/>
    <w:rsid w:val="00263C6C"/>
    <w:rsid w:val="00264A48"/>
    <w:rsid w:val="002653D6"/>
    <w:rsid w:val="002675EF"/>
    <w:rsid w:val="00267D56"/>
    <w:rsid w:val="002702F8"/>
    <w:rsid w:val="00270E11"/>
    <w:rsid w:val="00271C02"/>
    <w:rsid w:val="002730BC"/>
    <w:rsid w:val="00273530"/>
    <w:rsid w:val="00273860"/>
    <w:rsid w:val="00273CBE"/>
    <w:rsid w:val="002746DC"/>
    <w:rsid w:val="00274F43"/>
    <w:rsid w:val="00275EA0"/>
    <w:rsid w:val="00282FD6"/>
    <w:rsid w:val="0028333A"/>
    <w:rsid w:val="0028375C"/>
    <w:rsid w:val="00283FC7"/>
    <w:rsid w:val="00285384"/>
    <w:rsid w:val="00286C49"/>
    <w:rsid w:val="00290561"/>
    <w:rsid w:val="0029113A"/>
    <w:rsid w:val="00292EAB"/>
    <w:rsid w:val="00294485"/>
    <w:rsid w:val="00294673"/>
    <w:rsid w:val="002949F6"/>
    <w:rsid w:val="00295CC8"/>
    <w:rsid w:val="00295D28"/>
    <w:rsid w:val="002A00F1"/>
    <w:rsid w:val="002A0EB5"/>
    <w:rsid w:val="002A1BBE"/>
    <w:rsid w:val="002A2883"/>
    <w:rsid w:val="002A4213"/>
    <w:rsid w:val="002A4D54"/>
    <w:rsid w:val="002A5357"/>
    <w:rsid w:val="002B09DE"/>
    <w:rsid w:val="002B1A37"/>
    <w:rsid w:val="002B1ACC"/>
    <w:rsid w:val="002B1BFE"/>
    <w:rsid w:val="002B2750"/>
    <w:rsid w:val="002B2D8B"/>
    <w:rsid w:val="002B3230"/>
    <w:rsid w:val="002B4605"/>
    <w:rsid w:val="002B4AB4"/>
    <w:rsid w:val="002B62C2"/>
    <w:rsid w:val="002B6E8D"/>
    <w:rsid w:val="002C1313"/>
    <w:rsid w:val="002C1D6A"/>
    <w:rsid w:val="002C1FA8"/>
    <w:rsid w:val="002C30FD"/>
    <w:rsid w:val="002C4B8C"/>
    <w:rsid w:val="002C6DA6"/>
    <w:rsid w:val="002D1A05"/>
    <w:rsid w:val="002D2D33"/>
    <w:rsid w:val="002D365B"/>
    <w:rsid w:val="002D3FEA"/>
    <w:rsid w:val="002D4CDC"/>
    <w:rsid w:val="002D62F3"/>
    <w:rsid w:val="002D647C"/>
    <w:rsid w:val="002D681A"/>
    <w:rsid w:val="002D72CD"/>
    <w:rsid w:val="002E0C46"/>
    <w:rsid w:val="002E0E65"/>
    <w:rsid w:val="002E325D"/>
    <w:rsid w:val="002E39B0"/>
    <w:rsid w:val="002E52D0"/>
    <w:rsid w:val="002F1706"/>
    <w:rsid w:val="002F2432"/>
    <w:rsid w:val="002F2FE4"/>
    <w:rsid w:val="002F4B39"/>
    <w:rsid w:val="002F7883"/>
    <w:rsid w:val="002F7F11"/>
    <w:rsid w:val="00300F40"/>
    <w:rsid w:val="00302403"/>
    <w:rsid w:val="00303347"/>
    <w:rsid w:val="0030677A"/>
    <w:rsid w:val="00306DCF"/>
    <w:rsid w:val="00307B65"/>
    <w:rsid w:val="0031409A"/>
    <w:rsid w:val="00314334"/>
    <w:rsid w:val="0031476A"/>
    <w:rsid w:val="0031645F"/>
    <w:rsid w:val="0031724E"/>
    <w:rsid w:val="0032109E"/>
    <w:rsid w:val="0032172E"/>
    <w:rsid w:val="00322A19"/>
    <w:rsid w:val="00322D39"/>
    <w:rsid w:val="00323113"/>
    <w:rsid w:val="0032363F"/>
    <w:rsid w:val="00323F8D"/>
    <w:rsid w:val="00324263"/>
    <w:rsid w:val="003243EC"/>
    <w:rsid w:val="00324BC7"/>
    <w:rsid w:val="00324DCC"/>
    <w:rsid w:val="003266AE"/>
    <w:rsid w:val="00326E22"/>
    <w:rsid w:val="00327124"/>
    <w:rsid w:val="00330490"/>
    <w:rsid w:val="003315C3"/>
    <w:rsid w:val="0033323C"/>
    <w:rsid w:val="00333A30"/>
    <w:rsid w:val="003352C5"/>
    <w:rsid w:val="00335C98"/>
    <w:rsid w:val="00335D61"/>
    <w:rsid w:val="00340A45"/>
    <w:rsid w:val="003422EE"/>
    <w:rsid w:val="00343581"/>
    <w:rsid w:val="00343653"/>
    <w:rsid w:val="003463D6"/>
    <w:rsid w:val="003473E4"/>
    <w:rsid w:val="0035218C"/>
    <w:rsid w:val="00356223"/>
    <w:rsid w:val="00356419"/>
    <w:rsid w:val="00356764"/>
    <w:rsid w:val="00357FCE"/>
    <w:rsid w:val="00362E6B"/>
    <w:rsid w:val="00363DD3"/>
    <w:rsid w:val="0036428E"/>
    <w:rsid w:val="00365693"/>
    <w:rsid w:val="00366BE0"/>
    <w:rsid w:val="00367102"/>
    <w:rsid w:val="00367E0D"/>
    <w:rsid w:val="00370345"/>
    <w:rsid w:val="00370624"/>
    <w:rsid w:val="00370A23"/>
    <w:rsid w:val="003712DE"/>
    <w:rsid w:val="00371F01"/>
    <w:rsid w:val="00372780"/>
    <w:rsid w:val="00376267"/>
    <w:rsid w:val="003762E1"/>
    <w:rsid w:val="00377BC7"/>
    <w:rsid w:val="00377DAF"/>
    <w:rsid w:val="00381213"/>
    <w:rsid w:val="003813A5"/>
    <w:rsid w:val="0038293C"/>
    <w:rsid w:val="003837A4"/>
    <w:rsid w:val="00384182"/>
    <w:rsid w:val="00385C56"/>
    <w:rsid w:val="0039032F"/>
    <w:rsid w:val="0039216D"/>
    <w:rsid w:val="00392496"/>
    <w:rsid w:val="0039369D"/>
    <w:rsid w:val="0039374B"/>
    <w:rsid w:val="00394237"/>
    <w:rsid w:val="00394492"/>
    <w:rsid w:val="003963DE"/>
    <w:rsid w:val="00396D21"/>
    <w:rsid w:val="003A10A2"/>
    <w:rsid w:val="003A1351"/>
    <w:rsid w:val="003A16C0"/>
    <w:rsid w:val="003A2613"/>
    <w:rsid w:val="003A288B"/>
    <w:rsid w:val="003A3B01"/>
    <w:rsid w:val="003A3C0F"/>
    <w:rsid w:val="003A3FAE"/>
    <w:rsid w:val="003A519A"/>
    <w:rsid w:val="003A60DC"/>
    <w:rsid w:val="003A6915"/>
    <w:rsid w:val="003A74C6"/>
    <w:rsid w:val="003B057F"/>
    <w:rsid w:val="003B22A1"/>
    <w:rsid w:val="003B23EB"/>
    <w:rsid w:val="003B46B9"/>
    <w:rsid w:val="003B5484"/>
    <w:rsid w:val="003B5668"/>
    <w:rsid w:val="003C0C33"/>
    <w:rsid w:val="003C1178"/>
    <w:rsid w:val="003C2019"/>
    <w:rsid w:val="003C703B"/>
    <w:rsid w:val="003C787E"/>
    <w:rsid w:val="003D33F6"/>
    <w:rsid w:val="003D3DA3"/>
    <w:rsid w:val="003D40F0"/>
    <w:rsid w:val="003D4531"/>
    <w:rsid w:val="003D4B0C"/>
    <w:rsid w:val="003D768C"/>
    <w:rsid w:val="003E0974"/>
    <w:rsid w:val="003E2BC8"/>
    <w:rsid w:val="003F0736"/>
    <w:rsid w:val="003F126D"/>
    <w:rsid w:val="003F4252"/>
    <w:rsid w:val="00400B0C"/>
    <w:rsid w:val="004014F7"/>
    <w:rsid w:val="00401D60"/>
    <w:rsid w:val="004020BE"/>
    <w:rsid w:val="00403624"/>
    <w:rsid w:val="00404C3E"/>
    <w:rsid w:val="00405B0C"/>
    <w:rsid w:val="00405BE7"/>
    <w:rsid w:val="00405FBA"/>
    <w:rsid w:val="0040695F"/>
    <w:rsid w:val="00406DC9"/>
    <w:rsid w:val="0041026C"/>
    <w:rsid w:val="00410CDE"/>
    <w:rsid w:val="00411711"/>
    <w:rsid w:val="00411AAE"/>
    <w:rsid w:val="00411B43"/>
    <w:rsid w:val="004128D1"/>
    <w:rsid w:val="004131FC"/>
    <w:rsid w:val="00413977"/>
    <w:rsid w:val="00417A2D"/>
    <w:rsid w:val="00422455"/>
    <w:rsid w:val="0042257D"/>
    <w:rsid w:val="00422778"/>
    <w:rsid w:val="00422818"/>
    <w:rsid w:val="00422C4E"/>
    <w:rsid w:val="004230AD"/>
    <w:rsid w:val="004231A2"/>
    <w:rsid w:val="004242BE"/>
    <w:rsid w:val="00424CEB"/>
    <w:rsid w:val="004251F6"/>
    <w:rsid w:val="004263AF"/>
    <w:rsid w:val="00431A56"/>
    <w:rsid w:val="00434ECF"/>
    <w:rsid w:val="0043529F"/>
    <w:rsid w:val="00436698"/>
    <w:rsid w:val="0043680F"/>
    <w:rsid w:val="00437A85"/>
    <w:rsid w:val="004502E5"/>
    <w:rsid w:val="00450373"/>
    <w:rsid w:val="004512EB"/>
    <w:rsid w:val="00451956"/>
    <w:rsid w:val="00451F2E"/>
    <w:rsid w:val="0045350D"/>
    <w:rsid w:val="00453E0E"/>
    <w:rsid w:val="0045541A"/>
    <w:rsid w:val="00455889"/>
    <w:rsid w:val="004577EB"/>
    <w:rsid w:val="00460507"/>
    <w:rsid w:val="0046073A"/>
    <w:rsid w:val="0046269F"/>
    <w:rsid w:val="00462E45"/>
    <w:rsid w:val="00464276"/>
    <w:rsid w:val="0046540C"/>
    <w:rsid w:val="0046710A"/>
    <w:rsid w:val="00470A52"/>
    <w:rsid w:val="00473053"/>
    <w:rsid w:val="00473A30"/>
    <w:rsid w:val="00474314"/>
    <w:rsid w:val="00474DDA"/>
    <w:rsid w:val="0047619F"/>
    <w:rsid w:val="004819AF"/>
    <w:rsid w:val="00484A51"/>
    <w:rsid w:val="0048639D"/>
    <w:rsid w:val="00490935"/>
    <w:rsid w:val="00491811"/>
    <w:rsid w:val="0049407F"/>
    <w:rsid w:val="0049492D"/>
    <w:rsid w:val="00494961"/>
    <w:rsid w:val="004968BF"/>
    <w:rsid w:val="004A1AD3"/>
    <w:rsid w:val="004A201B"/>
    <w:rsid w:val="004A37FB"/>
    <w:rsid w:val="004A4237"/>
    <w:rsid w:val="004A45EE"/>
    <w:rsid w:val="004A48E2"/>
    <w:rsid w:val="004A4918"/>
    <w:rsid w:val="004A5C31"/>
    <w:rsid w:val="004A6A16"/>
    <w:rsid w:val="004A6B1F"/>
    <w:rsid w:val="004A70F0"/>
    <w:rsid w:val="004A7504"/>
    <w:rsid w:val="004A7C01"/>
    <w:rsid w:val="004B19A2"/>
    <w:rsid w:val="004B1D8D"/>
    <w:rsid w:val="004B43B9"/>
    <w:rsid w:val="004B53F5"/>
    <w:rsid w:val="004B6356"/>
    <w:rsid w:val="004B6FA3"/>
    <w:rsid w:val="004C0FAF"/>
    <w:rsid w:val="004C1500"/>
    <w:rsid w:val="004C17FB"/>
    <w:rsid w:val="004C2208"/>
    <w:rsid w:val="004C337C"/>
    <w:rsid w:val="004C4396"/>
    <w:rsid w:val="004D1661"/>
    <w:rsid w:val="004D19F5"/>
    <w:rsid w:val="004D2B3D"/>
    <w:rsid w:val="004D3179"/>
    <w:rsid w:val="004D37F4"/>
    <w:rsid w:val="004D4436"/>
    <w:rsid w:val="004D46E7"/>
    <w:rsid w:val="004D4CEC"/>
    <w:rsid w:val="004D52A9"/>
    <w:rsid w:val="004D5500"/>
    <w:rsid w:val="004D5ABC"/>
    <w:rsid w:val="004D68EB"/>
    <w:rsid w:val="004D6F66"/>
    <w:rsid w:val="004E0B0B"/>
    <w:rsid w:val="004E12CC"/>
    <w:rsid w:val="004E14B4"/>
    <w:rsid w:val="004E182C"/>
    <w:rsid w:val="004E2D9B"/>
    <w:rsid w:val="004E3355"/>
    <w:rsid w:val="004E4976"/>
    <w:rsid w:val="004E51E4"/>
    <w:rsid w:val="004E572A"/>
    <w:rsid w:val="004E6B82"/>
    <w:rsid w:val="004E75D0"/>
    <w:rsid w:val="004E79E5"/>
    <w:rsid w:val="004E7E37"/>
    <w:rsid w:val="004F0921"/>
    <w:rsid w:val="004F0FA6"/>
    <w:rsid w:val="004F3242"/>
    <w:rsid w:val="004F40D1"/>
    <w:rsid w:val="004F7650"/>
    <w:rsid w:val="004F7862"/>
    <w:rsid w:val="004F7996"/>
    <w:rsid w:val="00505B19"/>
    <w:rsid w:val="00505D33"/>
    <w:rsid w:val="00506571"/>
    <w:rsid w:val="0050713E"/>
    <w:rsid w:val="005132C0"/>
    <w:rsid w:val="00515689"/>
    <w:rsid w:val="005174DF"/>
    <w:rsid w:val="00522136"/>
    <w:rsid w:val="00523138"/>
    <w:rsid w:val="0052421C"/>
    <w:rsid w:val="00524375"/>
    <w:rsid w:val="0052531D"/>
    <w:rsid w:val="005265D3"/>
    <w:rsid w:val="005266D6"/>
    <w:rsid w:val="00526976"/>
    <w:rsid w:val="00526C85"/>
    <w:rsid w:val="00526F43"/>
    <w:rsid w:val="00527772"/>
    <w:rsid w:val="00530ACC"/>
    <w:rsid w:val="00530E34"/>
    <w:rsid w:val="00534677"/>
    <w:rsid w:val="005348B0"/>
    <w:rsid w:val="0053615A"/>
    <w:rsid w:val="00537C4E"/>
    <w:rsid w:val="00540884"/>
    <w:rsid w:val="00542E34"/>
    <w:rsid w:val="0054408F"/>
    <w:rsid w:val="00546712"/>
    <w:rsid w:val="00547C26"/>
    <w:rsid w:val="0055044E"/>
    <w:rsid w:val="005504A2"/>
    <w:rsid w:val="00551A1C"/>
    <w:rsid w:val="005526A4"/>
    <w:rsid w:val="00553AD8"/>
    <w:rsid w:val="00554F53"/>
    <w:rsid w:val="00556357"/>
    <w:rsid w:val="00556FB6"/>
    <w:rsid w:val="005572AD"/>
    <w:rsid w:val="00557811"/>
    <w:rsid w:val="0056148B"/>
    <w:rsid w:val="00561C60"/>
    <w:rsid w:val="005642D5"/>
    <w:rsid w:val="005658FF"/>
    <w:rsid w:val="00566771"/>
    <w:rsid w:val="00566885"/>
    <w:rsid w:val="00567D8C"/>
    <w:rsid w:val="00571DFA"/>
    <w:rsid w:val="00572859"/>
    <w:rsid w:val="0057367E"/>
    <w:rsid w:val="00574344"/>
    <w:rsid w:val="00574E50"/>
    <w:rsid w:val="00575AD6"/>
    <w:rsid w:val="00575C7F"/>
    <w:rsid w:val="00576959"/>
    <w:rsid w:val="00576D5A"/>
    <w:rsid w:val="005774B0"/>
    <w:rsid w:val="00581BF8"/>
    <w:rsid w:val="00586295"/>
    <w:rsid w:val="005871CD"/>
    <w:rsid w:val="00587EFF"/>
    <w:rsid w:val="005900AE"/>
    <w:rsid w:val="00590FD5"/>
    <w:rsid w:val="005912FE"/>
    <w:rsid w:val="005917CD"/>
    <w:rsid w:val="00591A70"/>
    <w:rsid w:val="0059635C"/>
    <w:rsid w:val="005968DF"/>
    <w:rsid w:val="005A122C"/>
    <w:rsid w:val="005A305B"/>
    <w:rsid w:val="005A3815"/>
    <w:rsid w:val="005A4DD2"/>
    <w:rsid w:val="005A7B2A"/>
    <w:rsid w:val="005B0C42"/>
    <w:rsid w:val="005B3FEA"/>
    <w:rsid w:val="005B4BE6"/>
    <w:rsid w:val="005B7862"/>
    <w:rsid w:val="005C0C58"/>
    <w:rsid w:val="005C301F"/>
    <w:rsid w:val="005C3FDF"/>
    <w:rsid w:val="005C459F"/>
    <w:rsid w:val="005C526B"/>
    <w:rsid w:val="005C5F75"/>
    <w:rsid w:val="005C7311"/>
    <w:rsid w:val="005C746B"/>
    <w:rsid w:val="005C7FED"/>
    <w:rsid w:val="005D0531"/>
    <w:rsid w:val="005D115D"/>
    <w:rsid w:val="005D122E"/>
    <w:rsid w:val="005D1F0E"/>
    <w:rsid w:val="005D227D"/>
    <w:rsid w:val="005D5239"/>
    <w:rsid w:val="005D7863"/>
    <w:rsid w:val="005E23BA"/>
    <w:rsid w:val="005E636D"/>
    <w:rsid w:val="005E6696"/>
    <w:rsid w:val="005F03DF"/>
    <w:rsid w:val="005F24F9"/>
    <w:rsid w:val="005F283B"/>
    <w:rsid w:val="005F37A5"/>
    <w:rsid w:val="005F4477"/>
    <w:rsid w:val="005F462C"/>
    <w:rsid w:val="005F4922"/>
    <w:rsid w:val="005F61EB"/>
    <w:rsid w:val="005F69A9"/>
    <w:rsid w:val="00600E4E"/>
    <w:rsid w:val="0060110B"/>
    <w:rsid w:val="006021AD"/>
    <w:rsid w:val="006034A0"/>
    <w:rsid w:val="006045B7"/>
    <w:rsid w:val="006048A9"/>
    <w:rsid w:val="00605463"/>
    <w:rsid w:val="00605D59"/>
    <w:rsid w:val="00610780"/>
    <w:rsid w:val="00611DF8"/>
    <w:rsid w:val="00612EE0"/>
    <w:rsid w:val="00613EB7"/>
    <w:rsid w:val="00615CC9"/>
    <w:rsid w:val="00617C92"/>
    <w:rsid w:val="00617D3C"/>
    <w:rsid w:val="00620DBA"/>
    <w:rsid w:val="006211B2"/>
    <w:rsid w:val="0062133F"/>
    <w:rsid w:val="006229C8"/>
    <w:rsid w:val="006232C8"/>
    <w:rsid w:val="00623390"/>
    <w:rsid w:val="006233C2"/>
    <w:rsid w:val="00624946"/>
    <w:rsid w:val="006253A5"/>
    <w:rsid w:val="006256B5"/>
    <w:rsid w:val="006258AF"/>
    <w:rsid w:val="00626558"/>
    <w:rsid w:val="00626780"/>
    <w:rsid w:val="00627434"/>
    <w:rsid w:val="006274A6"/>
    <w:rsid w:val="0063035B"/>
    <w:rsid w:val="00630471"/>
    <w:rsid w:val="00631C04"/>
    <w:rsid w:val="00631C10"/>
    <w:rsid w:val="00632181"/>
    <w:rsid w:val="00632462"/>
    <w:rsid w:val="006331AA"/>
    <w:rsid w:val="006350D7"/>
    <w:rsid w:val="0063790D"/>
    <w:rsid w:val="00640C99"/>
    <w:rsid w:val="00641C9A"/>
    <w:rsid w:val="00643C8B"/>
    <w:rsid w:val="006459B0"/>
    <w:rsid w:val="00646511"/>
    <w:rsid w:val="00646906"/>
    <w:rsid w:val="00650588"/>
    <w:rsid w:val="00651ABC"/>
    <w:rsid w:val="0065229F"/>
    <w:rsid w:val="00652456"/>
    <w:rsid w:val="00652EA2"/>
    <w:rsid w:val="00652F17"/>
    <w:rsid w:val="006545F8"/>
    <w:rsid w:val="00654E6B"/>
    <w:rsid w:val="00654FA7"/>
    <w:rsid w:val="0065515A"/>
    <w:rsid w:val="00660BEB"/>
    <w:rsid w:val="0066109A"/>
    <w:rsid w:val="006617A5"/>
    <w:rsid w:val="006619E7"/>
    <w:rsid w:val="00662289"/>
    <w:rsid w:val="006626DD"/>
    <w:rsid w:val="00662B89"/>
    <w:rsid w:val="00663009"/>
    <w:rsid w:val="00663E79"/>
    <w:rsid w:val="006663D2"/>
    <w:rsid w:val="00666A62"/>
    <w:rsid w:val="006676D9"/>
    <w:rsid w:val="00667EE5"/>
    <w:rsid w:val="00667F96"/>
    <w:rsid w:val="00672137"/>
    <w:rsid w:val="00672EB2"/>
    <w:rsid w:val="00675669"/>
    <w:rsid w:val="006757FF"/>
    <w:rsid w:val="00675B05"/>
    <w:rsid w:val="00682A06"/>
    <w:rsid w:val="0068455F"/>
    <w:rsid w:val="00685F31"/>
    <w:rsid w:val="006868CC"/>
    <w:rsid w:val="00690358"/>
    <w:rsid w:val="00691450"/>
    <w:rsid w:val="0069235D"/>
    <w:rsid w:val="0069336C"/>
    <w:rsid w:val="006955B8"/>
    <w:rsid w:val="00696C36"/>
    <w:rsid w:val="006975C4"/>
    <w:rsid w:val="00697933"/>
    <w:rsid w:val="006A0B19"/>
    <w:rsid w:val="006A50EF"/>
    <w:rsid w:val="006A5638"/>
    <w:rsid w:val="006A6510"/>
    <w:rsid w:val="006A6A6B"/>
    <w:rsid w:val="006A755D"/>
    <w:rsid w:val="006A7791"/>
    <w:rsid w:val="006B04F2"/>
    <w:rsid w:val="006B143C"/>
    <w:rsid w:val="006B3A05"/>
    <w:rsid w:val="006B3E05"/>
    <w:rsid w:val="006B41E1"/>
    <w:rsid w:val="006B45EB"/>
    <w:rsid w:val="006B4812"/>
    <w:rsid w:val="006B4F59"/>
    <w:rsid w:val="006B6E75"/>
    <w:rsid w:val="006B7FC4"/>
    <w:rsid w:val="006C0BFA"/>
    <w:rsid w:val="006C0E38"/>
    <w:rsid w:val="006C33CB"/>
    <w:rsid w:val="006C3D1E"/>
    <w:rsid w:val="006C512C"/>
    <w:rsid w:val="006C61C4"/>
    <w:rsid w:val="006C63C5"/>
    <w:rsid w:val="006C7128"/>
    <w:rsid w:val="006D1D99"/>
    <w:rsid w:val="006D2270"/>
    <w:rsid w:val="006D28FE"/>
    <w:rsid w:val="006D39F0"/>
    <w:rsid w:val="006D52BD"/>
    <w:rsid w:val="006D549E"/>
    <w:rsid w:val="006D65D8"/>
    <w:rsid w:val="006D69EB"/>
    <w:rsid w:val="006D765E"/>
    <w:rsid w:val="006D7A4E"/>
    <w:rsid w:val="006E2A49"/>
    <w:rsid w:val="006E4F4F"/>
    <w:rsid w:val="006E4F95"/>
    <w:rsid w:val="006E59FD"/>
    <w:rsid w:val="006E5FED"/>
    <w:rsid w:val="006E6A6B"/>
    <w:rsid w:val="006E6DD3"/>
    <w:rsid w:val="006E701B"/>
    <w:rsid w:val="006F08A1"/>
    <w:rsid w:val="006F2E3E"/>
    <w:rsid w:val="006F3CEF"/>
    <w:rsid w:val="006F459A"/>
    <w:rsid w:val="006F606A"/>
    <w:rsid w:val="006F65B0"/>
    <w:rsid w:val="00702526"/>
    <w:rsid w:val="00704DA0"/>
    <w:rsid w:val="00707ACD"/>
    <w:rsid w:val="00713A47"/>
    <w:rsid w:val="00713DD3"/>
    <w:rsid w:val="00715660"/>
    <w:rsid w:val="00715EE7"/>
    <w:rsid w:val="00716601"/>
    <w:rsid w:val="00717872"/>
    <w:rsid w:val="0072232D"/>
    <w:rsid w:val="00723013"/>
    <w:rsid w:val="007233A0"/>
    <w:rsid w:val="00724135"/>
    <w:rsid w:val="0072490D"/>
    <w:rsid w:val="00724DE2"/>
    <w:rsid w:val="00726229"/>
    <w:rsid w:val="007276A1"/>
    <w:rsid w:val="00727DD0"/>
    <w:rsid w:val="0073013A"/>
    <w:rsid w:val="00732016"/>
    <w:rsid w:val="0073260E"/>
    <w:rsid w:val="00732EA6"/>
    <w:rsid w:val="00735571"/>
    <w:rsid w:val="00736621"/>
    <w:rsid w:val="007367A5"/>
    <w:rsid w:val="00736C21"/>
    <w:rsid w:val="00737D60"/>
    <w:rsid w:val="007422FF"/>
    <w:rsid w:val="007427FF"/>
    <w:rsid w:val="0074336F"/>
    <w:rsid w:val="00744322"/>
    <w:rsid w:val="00745AA8"/>
    <w:rsid w:val="00746428"/>
    <w:rsid w:val="00747757"/>
    <w:rsid w:val="007479C1"/>
    <w:rsid w:val="00750CFF"/>
    <w:rsid w:val="00753B03"/>
    <w:rsid w:val="00753DF8"/>
    <w:rsid w:val="00754B59"/>
    <w:rsid w:val="00755424"/>
    <w:rsid w:val="00755BC8"/>
    <w:rsid w:val="0075675F"/>
    <w:rsid w:val="00756F3C"/>
    <w:rsid w:val="00761324"/>
    <w:rsid w:val="00762849"/>
    <w:rsid w:val="007650BD"/>
    <w:rsid w:val="007655C5"/>
    <w:rsid w:val="00766027"/>
    <w:rsid w:val="00766186"/>
    <w:rsid w:val="00767AF1"/>
    <w:rsid w:val="00770EC1"/>
    <w:rsid w:val="00772D1D"/>
    <w:rsid w:val="00773FA2"/>
    <w:rsid w:val="00774B9E"/>
    <w:rsid w:val="007765A6"/>
    <w:rsid w:val="00777A82"/>
    <w:rsid w:val="00777E2D"/>
    <w:rsid w:val="007801CF"/>
    <w:rsid w:val="00780E66"/>
    <w:rsid w:val="00781DCC"/>
    <w:rsid w:val="00782061"/>
    <w:rsid w:val="00782961"/>
    <w:rsid w:val="00784346"/>
    <w:rsid w:val="007852E2"/>
    <w:rsid w:val="0078699D"/>
    <w:rsid w:val="00787457"/>
    <w:rsid w:val="00787C04"/>
    <w:rsid w:val="0079023F"/>
    <w:rsid w:val="0079121A"/>
    <w:rsid w:val="00792408"/>
    <w:rsid w:val="00792994"/>
    <w:rsid w:val="00793617"/>
    <w:rsid w:val="00794051"/>
    <w:rsid w:val="00794470"/>
    <w:rsid w:val="0079584C"/>
    <w:rsid w:val="00797D9B"/>
    <w:rsid w:val="007A102E"/>
    <w:rsid w:val="007A4C11"/>
    <w:rsid w:val="007A77F3"/>
    <w:rsid w:val="007B0C03"/>
    <w:rsid w:val="007B299C"/>
    <w:rsid w:val="007B339B"/>
    <w:rsid w:val="007B3564"/>
    <w:rsid w:val="007B36C4"/>
    <w:rsid w:val="007B4F69"/>
    <w:rsid w:val="007B5A2D"/>
    <w:rsid w:val="007B60F5"/>
    <w:rsid w:val="007B754A"/>
    <w:rsid w:val="007B7CD1"/>
    <w:rsid w:val="007C0C9B"/>
    <w:rsid w:val="007C1B71"/>
    <w:rsid w:val="007C20FC"/>
    <w:rsid w:val="007C3381"/>
    <w:rsid w:val="007C5478"/>
    <w:rsid w:val="007C5BD1"/>
    <w:rsid w:val="007C75AA"/>
    <w:rsid w:val="007C797F"/>
    <w:rsid w:val="007C7AD4"/>
    <w:rsid w:val="007D06C3"/>
    <w:rsid w:val="007D0D9E"/>
    <w:rsid w:val="007D1926"/>
    <w:rsid w:val="007D2E73"/>
    <w:rsid w:val="007D3443"/>
    <w:rsid w:val="007D5E5E"/>
    <w:rsid w:val="007D66BE"/>
    <w:rsid w:val="007D6DFF"/>
    <w:rsid w:val="007D7135"/>
    <w:rsid w:val="007D79FE"/>
    <w:rsid w:val="007E0E2F"/>
    <w:rsid w:val="007E117C"/>
    <w:rsid w:val="007E17C1"/>
    <w:rsid w:val="007E48A3"/>
    <w:rsid w:val="007E5C10"/>
    <w:rsid w:val="007E67A9"/>
    <w:rsid w:val="007E7D49"/>
    <w:rsid w:val="007F01D4"/>
    <w:rsid w:val="007F0494"/>
    <w:rsid w:val="007F0987"/>
    <w:rsid w:val="007F0AB8"/>
    <w:rsid w:val="007F0E14"/>
    <w:rsid w:val="007F14D5"/>
    <w:rsid w:val="007F172A"/>
    <w:rsid w:val="007F1B31"/>
    <w:rsid w:val="007F6D48"/>
    <w:rsid w:val="007F7F2A"/>
    <w:rsid w:val="00800A67"/>
    <w:rsid w:val="0080125A"/>
    <w:rsid w:val="008013FB"/>
    <w:rsid w:val="0080181E"/>
    <w:rsid w:val="00801C8F"/>
    <w:rsid w:val="00802C33"/>
    <w:rsid w:val="0080410C"/>
    <w:rsid w:val="00804381"/>
    <w:rsid w:val="008060CF"/>
    <w:rsid w:val="0080705B"/>
    <w:rsid w:val="0080766F"/>
    <w:rsid w:val="00810761"/>
    <w:rsid w:val="00810D8C"/>
    <w:rsid w:val="00811A58"/>
    <w:rsid w:val="00811FC3"/>
    <w:rsid w:val="00812807"/>
    <w:rsid w:val="008144DE"/>
    <w:rsid w:val="00816B3B"/>
    <w:rsid w:val="00820AFA"/>
    <w:rsid w:val="00820F69"/>
    <w:rsid w:val="00821089"/>
    <w:rsid w:val="00822E5F"/>
    <w:rsid w:val="008241F2"/>
    <w:rsid w:val="00824B2F"/>
    <w:rsid w:val="0082589E"/>
    <w:rsid w:val="00826DE9"/>
    <w:rsid w:val="008325F1"/>
    <w:rsid w:val="00835B00"/>
    <w:rsid w:val="00835DC0"/>
    <w:rsid w:val="00836985"/>
    <w:rsid w:val="00836DA2"/>
    <w:rsid w:val="00837E68"/>
    <w:rsid w:val="0084011E"/>
    <w:rsid w:val="008416D4"/>
    <w:rsid w:val="00842482"/>
    <w:rsid w:val="008442D9"/>
    <w:rsid w:val="00844ABC"/>
    <w:rsid w:val="00845799"/>
    <w:rsid w:val="0084583E"/>
    <w:rsid w:val="0085369E"/>
    <w:rsid w:val="00853FD0"/>
    <w:rsid w:val="00854029"/>
    <w:rsid w:val="00855F05"/>
    <w:rsid w:val="00857590"/>
    <w:rsid w:val="00857A3F"/>
    <w:rsid w:val="00857D8F"/>
    <w:rsid w:val="008609BF"/>
    <w:rsid w:val="008616E5"/>
    <w:rsid w:val="008623E9"/>
    <w:rsid w:val="00863373"/>
    <w:rsid w:val="008633A7"/>
    <w:rsid w:val="00866380"/>
    <w:rsid w:val="00866E04"/>
    <w:rsid w:val="00867739"/>
    <w:rsid w:val="008701B7"/>
    <w:rsid w:val="00870922"/>
    <w:rsid w:val="008717EF"/>
    <w:rsid w:val="00872ABE"/>
    <w:rsid w:val="0087542C"/>
    <w:rsid w:val="0087675C"/>
    <w:rsid w:val="0087748F"/>
    <w:rsid w:val="00880020"/>
    <w:rsid w:val="00880EC7"/>
    <w:rsid w:val="008820F0"/>
    <w:rsid w:val="00882F51"/>
    <w:rsid w:val="00883131"/>
    <w:rsid w:val="00886445"/>
    <w:rsid w:val="0089211F"/>
    <w:rsid w:val="008929C9"/>
    <w:rsid w:val="0089606E"/>
    <w:rsid w:val="008978DC"/>
    <w:rsid w:val="008A0B6D"/>
    <w:rsid w:val="008A3FF3"/>
    <w:rsid w:val="008B032B"/>
    <w:rsid w:val="008B1399"/>
    <w:rsid w:val="008B1B70"/>
    <w:rsid w:val="008B2B6F"/>
    <w:rsid w:val="008B2BF4"/>
    <w:rsid w:val="008B384C"/>
    <w:rsid w:val="008B598E"/>
    <w:rsid w:val="008B5E3D"/>
    <w:rsid w:val="008B6F30"/>
    <w:rsid w:val="008B7647"/>
    <w:rsid w:val="008C174B"/>
    <w:rsid w:val="008C3034"/>
    <w:rsid w:val="008C33A1"/>
    <w:rsid w:val="008C4004"/>
    <w:rsid w:val="008C4119"/>
    <w:rsid w:val="008C4453"/>
    <w:rsid w:val="008C489F"/>
    <w:rsid w:val="008C4921"/>
    <w:rsid w:val="008C5B9C"/>
    <w:rsid w:val="008C65C6"/>
    <w:rsid w:val="008C672C"/>
    <w:rsid w:val="008C6D11"/>
    <w:rsid w:val="008D2582"/>
    <w:rsid w:val="008D4A2B"/>
    <w:rsid w:val="008D6693"/>
    <w:rsid w:val="008D7023"/>
    <w:rsid w:val="008D7530"/>
    <w:rsid w:val="008E05FC"/>
    <w:rsid w:val="008E0C35"/>
    <w:rsid w:val="008E1679"/>
    <w:rsid w:val="008E1866"/>
    <w:rsid w:val="008E24D9"/>
    <w:rsid w:val="008E483A"/>
    <w:rsid w:val="008E4A97"/>
    <w:rsid w:val="008F35A0"/>
    <w:rsid w:val="008F56D9"/>
    <w:rsid w:val="008F7755"/>
    <w:rsid w:val="00900EA8"/>
    <w:rsid w:val="00900EBF"/>
    <w:rsid w:val="0090114B"/>
    <w:rsid w:val="0090188A"/>
    <w:rsid w:val="00902D43"/>
    <w:rsid w:val="00903024"/>
    <w:rsid w:val="00903EEE"/>
    <w:rsid w:val="009058ED"/>
    <w:rsid w:val="00906128"/>
    <w:rsid w:val="00910861"/>
    <w:rsid w:val="0091180E"/>
    <w:rsid w:val="009127B6"/>
    <w:rsid w:val="009129D2"/>
    <w:rsid w:val="00912BDA"/>
    <w:rsid w:val="00912CC8"/>
    <w:rsid w:val="00915B9D"/>
    <w:rsid w:val="00916E75"/>
    <w:rsid w:val="0092005D"/>
    <w:rsid w:val="009202A3"/>
    <w:rsid w:val="0092185F"/>
    <w:rsid w:val="00923439"/>
    <w:rsid w:val="00923651"/>
    <w:rsid w:val="0092387B"/>
    <w:rsid w:val="00924A71"/>
    <w:rsid w:val="0092554E"/>
    <w:rsid w:val="009303E7"/>
    <w:rsid w:val="00930E11"/>
    <w:rsid w:val="0093190C"/>
    <w:rsid w:val="0093245A"/>
    <w:rsid w:val="00932D49"/>
    <w:rsid w:val="00935BF7"/>
    <w:rsid w:val="00936B81"/>
    <w:rsid w:val="00936BBB"/>
    <w:rsid w:val="009371A1"/>
    <w:rsid w:val="00940776"/>
    <w:rsid w:val="0094150E"/>
    <w:rsid w:val="009425F9"/>
    <w:rsid w:val="00942E19"/>
    <w:rsid w:val="00943069"/>
    <w:rsid w:val="0094483A"/>
    <w:rsid w:val="009448C8"/>
    <w:rsid w:val="00947593"/>
    <w:rsid w:val="00947A18"/>
    <w:rsid w:val="00950468"/>
    <w:rsid w:val="00950C04"/>
    <w:rsid w:val="009532AF"/>
    <w:rsid w:val="009538C4"/>
    <w:rsid w:val="00955953"/>
    <w:rsid w:val="00955C86"/>
    <w:rsid w:val="00960112"/>
    <w:rsid w:val="009615CF"/>
    <w:rsid w:val="009615EE"/>
    <w:rsid w:val="00962158"/>
    <w:rsid w:val="00962A1A"/>
    <w:rsid w:val="009632A3"/>
    <w:rsid w:val="00964990"/>
    <w:rsid w:val="00964BC3"/>
    <w:rsid w:val="009669DF"/>
    <w:rsid w:val="00967F09"/>
    <w:rsid w:val="0097037B"/>
    <w:rsid w:val="00970561"/>
    <w:rsid w:val="00970A34"/>
    <w:rsid w:val="00971018"/>
    <w:rsid w:val="00973E60"/>
    <w:rsid w:val="00975912"/>
    <w:rsid w:val="0097697B"/>
    <w:rsid w:val="00977308"/>
    <w:rsid w:val="009813C0"/>
    <w:rsid w:val="00981D67"/>
    <w:rsid w:val="00982DCB"/>
    <w:rsid w:val="009876AC"/>
    <w:rsid w:val="00990633"/>
    <w:rsid w:val="009928EA"/>
    <w:rsid w:val="00993E59"/>
    <w:rsid w:val="009958CA"/>
    <w:rsid w:val="00996DDB"/>
    <w:rsid w:val="009A011E"/>
    <w:rsid w:val="009A7E7C"/>
    <w:rsid w:val="009B0E36"/>
    <w:rsid w:val="009B214F"/>
    <w:rsid w:val="009B33C0"/>
    <w:rsid w:val="009B472C"/>
    <w:rsid w:val="009B49BF"/>
    <w:rsid w:val="009B5F43"/>
    <w:rsid w:val="009B691F"/>
    <w:rsid w:val="009B6EFA"/>
    <w:rsid w:val="009B71EA"/>
    <w:rsid w:val="009B78FD"/>
    <w:rsid w:val="009C03B4"/>
    <w:rsid w:val="009C150A"/>
    <w:rsid w:val="009C1CA1"/>
    <w:rsid w:val="009C35C7"/>
    <w:rsid w:val="009C54C5"/>
    <w:rsid w:val="009C6F5C"/>
    <w:rsid w:val="009D0A7B"/>
    <w:rsid w:val="009D4951"/>
    <w:rsid w:val="009D5711"/>
    <w:rsid w:val="009D6A85"/>
    <w:rsid w:val="009D71F2"/>
    <w:rsid w:val="009E1D0E"/>
    <w:rsid w:val="009E2513"/>
    <w:rsid w:val="009E2C2C"/>
    <w:rsid w:val="009E3EF7"/>
    <w:rsid w:val="009E4403"/>
    <w:rsid w:val="009E56B0"/>
    <w:rsid w:val="009E6887"/>
    <w:rsid w:val="009E68FD"/>
    <w:rsid w:val="009F0A72"/>
    <w:rsid w:val="009F18B6"/>
    <w:rsid w:val="009F42FF"/>
    <w:rsid w:val="009F5BDC"/>
    <w:rsid w:val="009F7534"/>
    <w:rsid w:val="009F765D"/>
    <w:rsid w:val="00A014D1"/>
    <w:rsid w:val="00A01564"/>
    <w:rsid w:val="00A018B1"/>
    <w:rsid w:val="00A01DC8"/>
    <w:rsid w:val="00A029CD"/>
    <w:rsid w:val="00A0313B"/>
    <w:rsid w:val="00A06037"/>
    <w:rsid w:val="00A06140"/>
    <w:rsid w:val="00A06486"/>
    <w:rsid w:val="00A06B24"/>
    <w:rsid w:val="00A075A6"/>
    <w:rsid w:val="00A07B25"/>
    <w:rsid w:val="00A07CB4"/>
    <w:rsid w:val="00A11C18"/>
    <w:rsid w:val="00A1287F"/>
    <w:rsid w:val="00A135DE"/>
    <w:rsid w:val="00A177DC"/>
    <w:rsid w:val="00A227D1"/>
    <w:rsid w:val="00A23F54"/>
    <w:rsid w:val="00A24733"/>
    <w:rsid w:val="00A24A3C"/>
    <w:rsid w:val="00A24DFC"/>
    <w:rsid w:val="00A2619A"/>
    <w:rsid w:val="00A27EC1"/>
    <w:rsid w:val="00A30541"/>
    <w:rsid w:val="00A31274"/>
    <w:rsid w:val="00A3162A"/>
    <w:rsid w:val="00A31761"/>
    <w:rsid w:val="00A31E6F"/>
    <w:rsid w:val="00A32B85"/>
    <w:rsid w:val="00A3419B"/>
    <w:rsid w:val="00A366B5"/>
    <w:rsid w:val="00A376BA"/>
    <w:rsid w:val="00A40AA5"/>
    <w:rsid w:val="00A41047"/>
    <w:rsid w:val="00A436AF"/>
    <w:rsid w:val="00A53656"/>
    <w:rsid w:val="00A54481"/>
    <w:rsid w:val="00A5690D"/>
    <w:rsid w:val="00A57734"/>
    <w:rsid w:val="00A600BF"/>
    <w:rsid w:val="00A6020A"/>
    <w:rsid w:val="00A61E27"/>
    <w:rsid w:val="00A62735"/>
    <w:rsid w:val="00A7099B"/>
    <w:rsid w:val="00A77F86"/>
    <w:rsid w:val="00A80036"/>
    <w:rsid w:val="00A81211"/>
    <w:rsid w:val="00A82677"/>
    <w:rsid w:val="00A82900"/>
    <w:rsid w:val="00A835D5"/>
    <w:rsid w:val="00A863A8"/>
    <w:rsid w:val="00A866F2"/>
    <w:rsid w:val="00A9054A"/>
    <w:rsid w:val="00A908EF"/>
    <w:rsid w:val="00A91111"/>
    <w:rsid w:val="00AA0039"/>
    <w:rsid w:val="00AA0E61"/>
    <w:rsid w:val="00AA4E0C"/>
    <w:rsid w:val="00AA5B0C"/>
    <w:rsid w:val="00AA631D"/>
    <w:rsid w:val="00AA767A"/>
    <w:rsid w:val="00AA7D40"/>
    <w:rsid w:val="00AB0C85"/>
    <w:rsid w:val="00AB1C1B"/>
    <w:rsid w:val="00AB21A9"/>
    <w:rsid w:val="00AB2566"/>
    <w:rsid w:val="00AB2DF0"/>
    <w:rsid w:val="00AB33C5"/>
    <w:rsid w:val="00AB3B5E"/>
    <w:rsid w:val="00AB3D67"/>
    <w:rsid w:val="00AB7022"/>
    <w:rsid w:val="00AC09F5"/>
    <w:rsid w:val="00AC1A43"/>
    <w:rsid w:val="00AC42CE"/>
    <w:rsid w:val="00AC4BF0"/>
    <w:rsid w:val="00AC5099"/>
    <w:rsid w:val="00AC59C9"/>
    <w:rsid w:val="00AC61BF"/>
    <w:rsid w:val="00AC6BD3"/>
    <w:rsid w:val="00AC7D39"/>
    <w:rsid w:val="00AC7ECD"/>
    <w:rsid w:val="00AC7FBC"/>
    <w:rsid w:val="00AD083D"/>
    <w:rsid w:val="00AD1452"/>
    <w:rsid w:val="00AD3011"/>
    <w:rsid w:val="00AD3232"/>
    <w:rsid w:val="00AD3817"/>
    <w:rsid w:val="00AD3F6F"/>
    <w:rsid w:val="00AD4612"/>
    <w:rsid w:val="00AD46C2"/>
    <w:rsid w:val="00AD4CE4"/>
    <w:rsid w:val="00AD779F"/>
    <w:rsid w:val="00AE22F8"/>
    <w:rsid w:val="00AE660E"/>
    <w:rsid w:val="00AE6A40"/>
    <w:rsid w:val="00AE6D01"/>
    <w:rsid w:val="00AF0538"/>
    <w:rsid w:val="00AF1512"/>
    <w:rsid w:val="00AF1A2D"/>
    <w:rsid w:val="00AF20DA"/>
    <w:rsid w:val="00AF2983"/>
    <w:rsid w:val="00AF2DB5"/>
    <w:rsid w:val="00AF3DF5"/>
    <w:rsid w:val="00AF4492"/>
    <w:rsid w:val="00AF52BA"/>
    <w:rsid w:val="00AF6DCB"/>
    <w:rsid w:val="00AF754E"/>
    <w:rsid w:val="00B01D4F"/>
    <w:rsid w:val="00B041E2"/>
    <w:rsid w:val="00B06144"/>
    <w:rsid w:val="00B07ED6"/>
    <w:rsid w:val="00B119A1"/>
    <w:rsid w:val="00B121CB"/>
    <w:rsid w:val="00B1399D"/>
    <w:rsid w:val="00B148D5"/>
    <w:rsid w:val="00B14C18"/>
    <w:rsid w:val="00B15C4F"/>
    <w:rsid w:val="00B15EEF"/>
    <w:rsid w:val="00B2006B"/>
    <w:rsid w:val="00B207D6"/>
    <w:rsid w:val="00B2126F"/>
    <w:rsid w:val="00B2281A"/>
    <w:rsid w:val="00B244DB"/>
    <w:rsid w:val="00B25DB9"/>
    <w:rsid w:val="00B2654E"/>
    <w:rsid w:val="00B26724"/>
    <w:rsid w:val="00B3083B"/>
    <w:rsid w:val="00B31452"/>
    <w:rsid w:val="00B3158E"/>
    <w:rsid w:val="00B31CAD"/>
    <w:rsid w:val="00B324F8"/>
    <w:rsid w:val="00B3613A"/>
    <w:rsid w:val="00B40555"/>
    <w:rsid w:val="00B41198"/>
    <w:rsid w:val="00B421AD"/>
    <w:rsid w:val="00B4425B"/>
    <w:rsid w:val="00B4454B"/>
    <w:rsid w:val="00B4537E"/>
    <w:rsid w:val="00B472EF"/>
    <w:rsid w:val="00B4735D"/>
    <w:rsid w:val="00B5014A"/>
    <w:rsid w:val="00B50AD1"/>
    <w:rsid w:val="00B50CB2"/>
    <w:rsid w:val="00B51E44"/>
    <w:rsid w:val="00B52202"/>
    <w:rsid w:val="00B5269C"/>
    <w:rsid w:val="00B53180"/>
    <w:rsid w:val="00B5409A"/>
    <w:rsid w:val="00B5650A"/>
    <w:rsid w:val="00B56D26"/>
    <w:rsid w:val="00B56E93"/>
    <w:rsid w:val="00B57ADF"/>
    <w:rsid w:val="00B57B27"/>
    <w:rsid w:val="00B61317"/>
    <w:rsid w:val="00B61A1F"/>
    <w:rsid w:val="00B624F2"/>
    <w:rsid w:val="00B62ABA"/>
    <w:rsid w:val="00B64831"/>
    <w:rsid w:val="00B65A33"/>
    <w:rsid w:val="00B72078"/>
    <w:rsid w:val="00B7339D"/>
    <w:rsid w:val="00B733B1"/>
    <w:rsid w:val="00B750CB"/>
    <w:rsid w:val="00B750DD"/>
    <w:rsid w:val="00B7753F"/>
    <w:rsid w:val="00B77B93"/>
    <w:rsid w:val="00B839D7"/>
    <w:rsid w:val="00B83AE4"/>
    <w:rsid w:val="00B858BB"/>
    <w:rsid w:val="00B859AA"/>
    <w:rsid w:val="00B863E7"/>
    <w:rsid w:val="00B868D6"/>
    <w:rsid w:val="00B8695F"/>
    <w:rsid w:val="00B9000B"/>
    <w:rsid w:val="00B900F6"/>
    <w:rsid w:val="00B90246"/>
    <w:rsid w:val="00B90E34"/>
    <w:rsid w:val="00B91408"/>
    <w:rsid w:val="00B9183B"/>
    <w:rsid w:val="00B9412D"/>
    <w:rsid w:val="00B944D2"/>
    <w:rsid w:val="00B95EC7"/>
    <w:rsid w:val="00B97BAE"/>
    <w:rsid w:val="00BA211F"/>
    <w:rsid w:val="00BA216B"/>
    <w:rsid w:val="00BA21BF"/>
    <w:rsid w:val="00BA49B7"/>
    <w:rsid w:val="00BA6835"/>
    <w:rsid w:val="00BA7170"/>
    <w:rsid w:val="00BA7E6F"/>
    <w:rsid w:val="00BB1123"/>
    <w:rsid w:val="00BB2C82"/>
    <w:rsid w:val="00BB6A36"/>
    <w:rsid w:val="00BC16CA"/>
    <w:rsid w:val="00BC228A"/>
    <w:rsid w:val="00BC2803"/>
    <w:rsid w:val="00BC2BEB"/>
    <w:rsid w:val="00BC31E0"/>
    <w:rsid w:val="00BC4390"/>
    <w:rsid w:val="00BC490F"/>
    <w:rsid w:val="00BC4BC2"/>
    <w:rsid w:val="00BC5FF4"/>
    <w:rsid w:val="00BC6C92"/>
    <w:rsid w:val="00BC7BB3"/>
    <w:rsid w:val="00BD07EF"/>
    <w:rsid w:val="00BD0F8E"/>
    <w:rsid w:val="00BD1137"/>
    <w:rsid w:val="00BD297B"/>
    <w:rsid w:val="00BD2E9E"/>
    <w:rsid w:val="00BD36EB"/>
    <w:rsid w:val="00BD5B80"/>
    <w:rsid w:val="00BD5CC5"/>
    <w:rsid w:val="00BD604D"/>
    <w:rsid w:val="00BD627A"/>
    <w:rsid w:val="00BE110B"/>
    <w:rsid w:val="00BE17DC"/>
    <w:rsid w:val="00BE2DD0"/>
    <w:rsid w:val="00BE2E4E"/>
    <w:rsid w:val="00BE4F4A"/>
    <w:rsid w:val="00BE5D5A"/>
    <w:rsid w:val="00BE7273"/>
    <w:rsid w:val="00BF06CB"/>
    <w:rsid w:val="00BF181B"/>
    <w:rsid w:val="00BF5E10"/>
    <w:rsid w:val="00BF6383"/>
    <w:rsid w:val="00C00BBE"/>
    <w:rsid w:val="00C00E21"/>
    <w:rsid w:val="00C01311"/>
    <w:rsid w:val="00C0360A"/>
    <w:rsid w:val="00C038A8"/>
    <w:rsid w:val="00C04661"/>
    <w:rsid w:val="00C05A8D"/>
    <w:rsid w:val="00C0675B"/>
    <w:rsid w:val="00C06931"/>
    <w:rsid w:val="00C10A2D"/>
    <w:rsid w:val="00C12BE5"/>
    <w:rsid w:val="00C1377A"/>
    <w:rsid w:val="00C15BDD"/>
    <w:rsid w:val="00C15BFD"/>
    <w:rsid w:val="00C15D44"/>
    <w:rsid w:val="00C15EC1"/>
    <w:rsid w:val="00C16E01"/>
    <w:rsid w:val="00C176CA"/>
    <w:rsid w:val="00C17E24"/>
    <w:rsid w:val="00C21618"/>
    <w:rsid w:val="00C21ED2"/>
    <w:rsid w:val="00C2246F"/>
    <w:rsid w:val="00C23AD6"/>
    <w:rsid w:val="00C24995"/>
    <w:rsid w:val="00C24CF8"/>
    <w:rsid w:val="00C264FE"/>
    <w:rsid w:val="00C26D58"/>
    <w:rsid w:val="00C30403"/>
    <w:rsid w:val="00C31D0D"/>
    <w:rsid w:val="00C32A42"/>
    <w:rsid w:val="00C32F8C"/>
    <w:rsid w:val="00C33984"/>
    <w:rsid w:val="00C374F9"/>
    <w:rsid w:val="00C413BB"/>
    <w:rsid w:val="00C41894"/>
    <w:rsid w:val="00C46BDB"/>
    <w:rsid w:val="00C51CDF"/>
    <w:rsid w:val="00C52B53"/>
    <w:rsid w:val="00C53264"/>
    <w:rsid w:val="00C5343E"/>
    <w:rsid w:val="00C5345F"/>
    <w:rsid w:val="00C53B71"/>
    <w:rsid w:val="00C53C17"/>
    <w:rsid w:val="00C54584"/>
    <w:rsid w:val="00C55217"/>
    <w:rsid w:val="00C553D1"/>
    <w:rsid w:val="00C56469"/>
    <w:rsid w:val="00C564F7"/>
    <w:rsid w:val="00C61E68"/>
    <w:rsid w:val="00C62491"/>
    <w:rsid w:val="00C630E4"/>
    <w:rsid w:val="00C640B5"/>
    <w:rsid w:val="00C64645"/>
    <w:rsid w:val="00C65CD5"/>
    <w:rsid w:val="00C65CE2"/>
    <w:rsid w:val="00C6641A"/>
    <w:rsid w:val="00C66638"/>
    <w:rsid w:val="00C66AE4"/>
    <w:rsid w:val="00C67C9F"/>
    <w:rsid w:val="00C70CFB"/>
    <w:rsid w:val="00C70E94"/>
    <w:rsid w:val="00C71AC2"/>
    <w:rsid w:val="00C71EB6"/>
    <w:rsid w:val="00C73498"/>
    <w:rsid w:val="00C748B1"/>
    <w:rsid w:val="00C749D2"/>
    <w:rsid w:val="00C74F66"/>
    <w:rsid w:val="00C76355"/>
    <w:rsid w:val="00C77853"/>
    <w:rsid w:val="00C77EC7"/>
    <w:rsid w:val="00C80754"/>
    <w:rsid w:val="00C80792"/>
    <w:rsid w:val="00C816E1"/>
    <w:rsid w:val="00C82457"/>
    <w:rsid w:val="00C82EEB"/>
    <w:rsid w:val="00C8443F"/>
    <w:rsid w:val="00C861FC"/>
    <w:rsid w:val="00C8718E"/>
    <w:rsid w:val="00C879AE"/>
    <w:rsid w:val="00C9218C"/>
    <w:rsid w:val="00C92422"/>
    <w:rsid w:val="00C92C80"/>
    <w:rsid w:val="00C93247"/>
    <w:rsid w:val="00C9327C"/>
    <w:rsid w:val="00C93B7F"/>
    <w:rsid w:val="00C9492F"/>
    <w:rsid w:val="00C96800"/>
    <w:rsid w:val="00CA016C"/>
    <w:rsid w:val="00CA0BCF"/>
    <w:rsid w:val="00CA1F5F"/>
    <w:rsid w:val="00CA2383"/>
    <w:rsid w:val="00CA37B1"/>
    <w:rsid w:val="00CA4C38"/>
    <w:rsid w:val="00CA57BA"/>
    <w:rsid w:val="00CA5900"/>
    <w:rsid w:val="00CA63B5"/>
    <w:rsid w:val="00CB0B93"/>
    <w:rsid w:val="00CC1B52"/>
    <w:rsid w:val="00CC2A0E"/>
    <w:rsid w:val="00CC4841"/>
    <w:rsid w:val="00CC5217"/>
    <w:rsid w:val="00CC5E0A"/>
    <w:rsid w:val="00CC6011"/>
    <w:rsid w:val="00CC6699"/>
    <w:rsid w:val="00CC697D"/>
    <w:rsid w:val="00CC6DE0"/>
    <w:rsid w:val="00CD03B6"/>
    <w:rsid w:val="00CD0B82"/>
    <w:rsid w:val="00CD4BB1"/>
    <w:rsid w:val="00CD5520"/>
    <w:rsid w:val="00CD6C06"/>
    <w:rsid w:val="00CD772B"/>
    <w:rsid w:val="00CE063A"/>
    <w:rsid w:val="00CE0A15"/>
    <w:rsid w:val="00CE2239"/>
    <w:rsid w:val="00CE35BA"/>
    <w:rsid w:val="00CE529A"/>
    <w:rsid w:val="00CE56C0"/>
    <w:rsid w:val="00CE7B13"/>
    <w:rsid w:val="00CF024F"/>
    <w:rsid w:val="00CF0982"/>
    <w:rsid w:val="00CF09E9"/>
    <w:rsid w:val="00CF0C12"/>
    <w:rsid w:val="00CF3E40"/>
    <w:rsid w:val="00CF76CE"/>
    <w:rsid w:val="00D00005"/>
    <w:rsid w:val="00D01E78"/>
    <w:rsid w:val="00D03FB8"/>
    <w:rsid w:val="00D04E12"/>
    <w:rsid w:val="00D04E89"/>
    <w:rsid w:val="00D060FC"/>
    <w:rsid w:val="00D11B34"/>
    <w:rsid w:val="00D11FA0"/>
    <w:rsid w:val="00D12251"/>
    <w:rsid w:val="00D13A95"/>
    <w:rsid w:val="00D15850"/>
    <w:rsid w:val="00D21144"/>
    <w:rsid w:val="00D212E3"/>
    <w:rsid w:val="00D212F9"/>
    <w:rsid w:val="00D23CC2"/>
    <w:rsid w:val="00D2415F"/>
    <w:rsid w:val="00D24CEA"/>
    <w:rsid w:val="00D257B2"/>
    <w:rsid w:val="00D25E87"/>
    <w:rsid w:val="00D2768E"/>
    <w:rsid w:val="00D27D92"/>
    <w:rsid w:val="00D30697"/>
    <w:rsid w:val="00D34EF6"/>
    <w:rsid w:val="00D35346"/>
    <w:rsid w:val="00D364A6"/>
    <w:rsid w:val="00D40C87"/>
    <w:rsid w:val="00D43583"/>
    <w:rsid w:val="00D43C34"/>
    <w:rsid w:val="00D43F13"/>
    <w:rsid w:val="00D44AD2"/>
    <w:rsid w:val="00D44F20"/>
    <w:rsid w:val="00D47CD0"/>
    <w:rsid w:val="00D50911"/>
    <w:rsid w:val="00D532E9"/>
    <w:rsid w:val="00D5605F"/>
    <w:rsid w:val="00D576A1"/>
    <w:rsid w:val="00D57829"/>
    <w:rsid w:val="00D634BE"/>
    <w:rsid w:val="00D63552"/>
    <w:rsid w:val="00D63BD0"/>
    <w:rsid w:val="00D64DAC"/>
    <w:rsid w:val="00D656F9"/>
    <w:rsid w:val="00D66896"/>
    <w:rsid w:val="00D70356"/>
    <w:rsid w:val="00D71A86"/>
    <w:rsid w:val="00D758C9"/>
    <w:rsid w:val="00D75B45"/>
    <w:rsid w:val="00D770C0"/>
    <w:rsid w:val="00D805B7"/>
    <w:rsid w:val="00D806CB"/>
    <w:rsid w:val="00D8327B"/>
    <w:rsid w:val="00D8352A"/>
    <w:rsid w:val="00D84CEF"/>
    <w:rsid w:val="00D85829"/>
    <w:rsid w:val="00D874C4"/>
    <w:rsid w:val="00D911EF"/>
    <w:rsid w:val="00D91565"/>
    <w:rsid w:val="00D932AF"/>
    <w:rsid w:val="00D934FE"/>
    <w:rsid w:val="00D94170"/>
    <w:rsid w:val="00D9484F"/>
    <w:rsid w:val="00D9512E"/>
    <w:rsid w:val="00D958FD"/>
    <w:rsid w:val="00D96436"/>
    <w:rsid w:val="00DA0369"/>
    <w:rsid w:val="00DA2A29"/>
    <w:rsid w:val="00DA3FDC"/>
    <w:rsid w:val="00DA4F46"/>
    <w:rsid w:val="00DA69B6"/>
    <w:rsid w:val="00DA6BD8"/>
    <w:rsid w:val="00DB0740"/>
    <w:rsid w:val="00DB0C78"/>
    <w:rsid w:val="00DB66C8"/>
    <w:rsid w:val="00DB682A"/>
    <w:rsid w:val="00DB77F9"/>
    <w:rsid w:val="00DB7862"/>
    <w:rsid w:val="00DC0CF4"/>
    <w:rsid w:val="00DC2527"/>
    <w:rsid w:val="00DC39CC"/>
    <w:rsid w:val="00DC5DDD"/>
    <w:rsid w:val="00DC70E8"/>
    <w:rsid w:val="00DC7A33"/>
    <w:rsid w:val="00DC7E0B"/>
    <w:rsid w:val="00DD1349"/>
    <w:rsid w:val="00DD13C6"/>
    <w:rsid w:val="00DD2289"/>
    <w:rsid w:val="00DD2EF2"/>
    <w:rsid w:val="00DD4B29"/>
    <w:rsid w:val="00DD61E8"/>
    <w:rsid w:val="00DE218D"/>
    <w:rsid w:val="00DE257C"/>
    <w:rsid w:val="00DE47D7"/>
    <w:rsid w:val="00DE48D9"/>
    <w:rsid w:val="00DE585E"/>
    <w:rsid w:val="00DE6D64"/>
    <w:rsid w:val="00DE6F0B"/>
    <w:rsid w:val="00DE6FE4"/>
    <w:rsid w:val="00DF1039"/>
    <w:rsid w:val="00DF1E12"/>
    <w:rsid w:val="00DF2C62"/>
    <w:rsid w:val="00DF30C9"/>
    <w:rsid w:val="00DF3114"/>
    <w:rsid w:val="00DF3B40"/>
    <w:rsid w:val="00DF56C7"/>
    <w:rsid w:val="00DF5A59"/>
    <w:rsid w:val="00DF6413"/>
    <w:rsid w:val="00DF6DEE"/>
    <w:rsid w:val="00DF704D"/>
    <w:rsid w:val="00E01454"/>
    <w:rsid w:val="00E05CBE"/>
    <w:rsid w:val="00E1168D"/>
    <w:rsid w:val="00E11EB1"/>
    <w:rsid w:val="00E136C0"/>
    <w:rsid w:val="00E1463C"/>
    <w:rsid w:val="00E1487F"/>
    <w:rsid w:val="00E14D3A"/>
    <w:rsid w:val="00E14F69"/>
    <w:rsid w:val="00E213FF"/>
    <w:rsid w:val="00E21B80"/>
    <w:rsid w:val="00E224C5"/>
    <w:rsid w:val="00E24BA5"/>
    <w:rsid w:val="00E2575D"/>
    <w:rsid w:val="00E26B80"/>
    <w:rsid w:val="00E26D7F"/>
    <w:rsid w:val="00E31415"/>
    <w:rsid w:val="00E32E5A"/>
    <w:rsid w:val="00E32EEA"/>
    <w:rsid w:val="00E3366E"/>
    <w:rsid w:val="00E35D65"/>
    <w:rsid w:val="00E36BC0"/>
    <w:rsid w:val="00E42541"/>
    <w:rsid w:val="00E432A9"/>
    <w:rsid w:val="00E4379C"/>
    <w:rsid w:val="00E44D49"/>
    <w:rsid w:val="00E45D70"/>
    <w:rsid w:val="00E4601E"/>
    <w:rsid w:val="00E46229"/>
    <w:rsid w:val="00E46993"/>
    <w:rsid w:val="00E50305"/>
    <w:rsid w:val="00E50403"/>
    <w:rsid w:val="00E50CE8"/>
    <w:rsid w:val="00E5133E"/>
    <w:rsid w:val="00E51EFB"/>
    <w:rsid w:val="00E527AD"/>
    <w:rsid w:val="00E53478"/>
    <w:rsid w:val="00E5416D"/>
    <w:rsid w:val="00E544B6"/>
    <w:rsid w:val="00E54A51"/>
    <w:rsid w:val="00E5623C"/>
    <w:rsid w:val="00E56EE3"/>
    <w:rsid w:val="00E57E05"/>
    <w:rsid w:val="00E609C6"/>
    <w:rsid w:val="00E616AD"/>
    <w:rsid w:val="00E6362B"/>
    <w:rsid w:val="00E6369C"/>
    <w:rsid w:val="00E63DDF"/>
    <w:rsid w:val="00E6723F"/>
    <w:rsid w:val="00E70967"/>
    <w:rsid w:val="00E73AF1"/>
    <w:rsid w:val="00E752C6"/>
    <w:rsid w:val="00E7585B"/>
    <w:rsid w:val="00E760E8"/>
    <w:rsid w:val="00E8140B"/>
    <w:rsid w:val="00E82AB7"/>
    <w:rsid w:val="00E83B32"/>
    <w:rsid w:val="00E84B06"/>
    <w:rsid w:val="00E8543B"/>
    <w:rsid w:val="00E90402"/>
    <w:rsid w:val="00E913ED"/>
    <w:rsid w:val="00E9202D"/>
    <w:rsid w:val="00E92A9E"/>
    <w:rsid w:val="00E93149"/>
    <w:rsid w:val="00E941ED"/>
    <w:rsid w:val="00E9427A"/>
    <w:rsid w:val="00EA07B2"/>
    <w:rsid w:val="00EA192C"/>
    <w:rsid w:val="00EA24A1"/>
    <w:rsid w:val="00EA4A63"/>
    <w:rsid w:val="00EA4EA5"/>
    <w:rsid w:val="00EA6783"/>
    <w:rsid w:val="00EA768F"/>
    <w:rsid w:val="00EB22D2"/>
    <w:rsid w:val="00EB2881"/>
    <w:rsid w:val="00EB337B"/>
    <w:rsid w:val="00EB34A7"/>
    <w:rsid w:val="00EB46F0"/>
    <w:rsid w:val="00EB4A1C"/>
    <w:rsid w:val="00EB7B62"/>
    <w:rsid w:val="00EC07B4"/>
    <w:rsid w:val="00EC08B9"/>
    <w:rsid w:val="00EC23AA"/>
    <w:rsid w:val="00EC258F"/>
    <w:rsid w:val="00EC2B4D"/>
    <w:rsid w:val="00EC2F64"/>
    <w:rsid w:val="00EC6295"/>
    <w:rsid w:val="00EC62BB"/>
    <w:rsid w:val="00EC662E"/>
    <w:rsid w:val="00EC6990"/>
    <w:rsid w:val="00EC7D86"/>
    <w:rsid w:val="00EC7E26"/>
    <w:rsid w:val="00ED06BD"/>
    <w:rsid w:val="00ED0B22"/>
    <w:rsid w:val="00ED1169"/>
    <w:rsid w:val="00ED12B6"/>
    <w:rsid w:val="00ED227D"/>
    <w:rsid w:val="00ED2DAF"/>
    <w:rsid w:val="00ED391C"/>
    <w:rsid w:val="00ED4189"/>
    <w:rsid w:val="00ED5882"/>
    <w:rsid w:val="00ED66B7"/>
    <w:rsid w:val="00ED72FC"/>
    <w:rsid w:val="00EE2350"/>
    <w:rsid w:val="00EE2CF2"/>
    <w:rsid w:val="00EE42F3"/>
    <w:rsid w:val="00EE4C95"/>
    <w:rsid w:val="00EE5222"/>
    <w:rsid w:val="00EE55CC"/>
    <w:rsid w:val="00EE638F"/>
    <w:rsid w:val="00EF02A1"/>
    <w:rsid w:val="00EF15AB"/>
    <w:rsid w:val="00EF2C4C"/>
    <w:rsid w:val="00EF4DF4"/>
    <w:rsid w:val="00EF4FC7"/>
    <w:rsid w:val="00EF5635"/>
    <w:rsid w:val="00F0095D"/>
    <w:rsid w:val="00F02222"/>
    <w:rsid w:val="00F02596"/>
    <w:rsid w:val="00F040D5"/>
    <w:rsid w:val="00F04BA2"/>
    <w:rsid w:val="00F05895"/>
    <w:rsid w:val="00F10B86"/>
    <w:rsid w:val="00F12773"/>
    <w:rsid w:val="00F135A9"/>
    <w:rsid w:val="00F145D7"/>
    <w:rsid w:val="00F167D3"/>
    <w:rsid w:val="00F20A91"/>
    <w:rsid w:val="00F22E9E"/>
    <w:rsid w:val="00F232A6"/>
    <w:rsid w:val="00F23480"/>
    <w:rsid w:val="00F24ECE"/>
    <w:rsid w:val="00F27954"/>
    <w:rsid w:val="00F27DD4"/>
    <w:rsid w:val="00F27F2D"/>
    <w:rsid w:val="00F30746"/>
    <w:rsid w:val="00F30B6C"/>
    <w:rsid w:val="00F42553"/>
    <w:rsid w:val="00F42C2F"/>
    <w:rsid w:val="00F43118"/>
    <w:rsid w:val="00F43FFB"/>
    <w:rsid w:val="00F4707B"/>
    <w:rsid w:val="00F5053D"/>
    <w:rsid w:val="00F51182"/>
    <w:rsid w:val="00F51286"/>
    <w:rsid w:val="00F5358B"/>
    <w:rsid w:val="00F53B73"/>
    <w:rsid w:val="00F540EB"/>
    <w:rsid w:val="00F54B70"/>
    <w:rsid w:val="00F54DE7"/>
    <w:rsid w:val="00F5679D"/>
    <w:rsid w:val="00F56ACC"/>
    <w:rsid w:val="00F60455"/>
    <w:rsid w:val="00F62464"/>
    <w:rsid w:val="00F62DB5"/>
    <w:rsid w:val="00F64B30"/>
    <w:rsid w:val="00F64C5E"/>
    <w:rsid w:val="00F668F3"/>
    <w:rsid w:val="00F66A13"/>
    <w:rsid w:val="00F66FC2"/>
    <w:rsid w:val="00F72236"/>
    <w:rsid w:val="00F73C0A"/>
    <w:rsid w:val="00F7417A"/>
    <w:rsid w:val="00F74B32"/>
    <w:rsid w:val="00F75064"/>
    <w:rsid w:val="00F762B4"/>
    <w:rsid w:val="00F77A42"/>
    <w:rsid w:val="00F77AE2"/>
    <w:rsid w:val="00F77DFC"/>
    <w:rsid w:val="00F80BCF"/>
    <w:rsid w:val="00F81B3F"/>
    <w:rsid w:val="00F81B83"/>
    <w:rsid w:val="00F834A3"/>
    <w:rsid w:val="00F83E17"/>
    <w:rsid w:val="00F84EB5"/>
    <w:rsid w:val="00F8554C"/>
    <w:rsid w:val="00F873CD"/>
    <w:rsid w:val="00F87A59"/>
    <w:rsid w:val="00F91111"/>
    <w:rsid w:val="00F9332D"/>
    <w:rsid w:val="00F93926"/>
    <w:rsid w:val="00F951F7"/>
    <w:rsid w:val="00F957BB"/>
    <w:rsid w:val="00F95BE4"/>
    <w:rsid w:val="00F96387"/>
    <w:rsid w:val="00F97E08"/>
    <w:rsid w:val="00FA0289"/>
    <w:rsid w:val="00FA1CF0"/>
    <w:rsid w:val="00FA3579"/>
    <w:rsid w:val="00FA3C32"/>
    <w:rsid w:val="00FA4B72"/>
    <w:rsid w:val="00FA5548"/>
    <w:rsid w:val="00FA5D9B"/>
    <w:rsid w:val="00FA6628"/>
    <w:rsid w:val="00FB024D"/>
    <w:rsid w:val="00FB0BD4"/>
    <w:rsid w:val="00FB1393"/>
    <w:rsid w:val="00FB232B"/>
    <w:rsid w:val="00FB45F7"/>
    <w:rsid w:val="00FB624D"/>
    <w:rsid w:val="00FB7168"/>
    <w:rsid w:val="00FB72B3"/>
    <w:rsid w:val="00FC08F3"/>
    <w:rsid w:val="00FC2F00"/>
    <w:rsid w:val="00FC347A"/>
    <w:rsid w:val="00FC3C02"/>
    <w:rsid w:val="00FC5190"/>
    <w:rsid w:val="00FC57A3"/>
    <w:rsid w:val="00FC591B"/>
    <w:rsid w:val="00FD643A"/>
    <w:rsid w:val="00FD7F37"/>
    <w:rsid w:val="00FE1335"/>
    <w:rsid w:val="00FE305A"/>
    <w:rsid w:val="00FE41E7"/>
    <w:rsid w:val="00FE5326"/>
    <w:rsid w:val="00FE6954"/>
    <w:rsid w:val="00FE6A15"/>
    <w:rsid w:val="00FE6F4E"/>
    <w:rsid w:val="00FF1494"/>
    <w:rsid w:val="00FF21D6"/>
    <w:rsid w:val="00FF4A14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793DA8-9D09-4C49-A455-A34BFBB2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0C33"/>
    <w:pPr>
      <w:tabs>
        <w:tab w:val="left" w:pos="851"/>
      </w:tabs>
      <w:ind w:firstLine="567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2D365B"/>
    <w:pPr>
      <w:keepNext/>
      <w:numPr>
        <w:numId w:val="6"/>
      </w:numPr>
      <w:spacing w:before="240" w:after="240"/>
      <w:jc w:val="left"/>
      <w:outlineLvl w:val="0"/>
    </w:pPr>
    <w:rPr>
      <w:rFonts w:cs="Arial"/>
      <w:b/>
      <w:bCs/>
      <w:kern w:val="32"/>
      <w:sz w:val="24"/>
    </w:rPr>
  </w:style>
  <w:style w:type="paragraph" w:styleId="Nadpis2">
    <w:name w:val="heading 2"/>
    <w:basedOn w:val="Normln"/>
    <w:next w:val="Normln"/>
    <w:link w:val="Nadpis2Char"/>
    <w:qFormat/>
    <w:rsid w:val="002629A4"/>
    <w:pPr>
      <w:keepNext/>
      <w:widowControl w:val="0"/>
      <w:numPr>
        <w:ilvl w:val="1"/>
        <w:numId w:val="6"/>
      </w:numPr>
      <w:tabs>
        <w:tab w:val="clear" w:pos="851"/>
      </w:tabs>
      <w:spacing w:before="240" w:after="240" w:line="288" w:lineRule="atLeast"/>
      <w:outlineLvl w:val="1"/>
    </w:pPr>
    <w:rPr>
      <w:snapToGrid w:val="0"/>
      <w:sz w:val="22"/>
      <w:szCs w:val="22"/>
      <w:u w:val="single"/>
    </w:rPr>
  </w:style>
  <w:style w:type="paragraph" w:styleId="Nadpis3">
    <w:name w:val="heading 3"/>
    <w:basedOn w:val="Normln"/>
    <w:next w:val="Normln"/>
    <w:qFormat/>
    <w:rsid w:val="002624E2"/>
    <w:pPr>
      <w:keepNext/>
      <w:numPr>
        <w:ilvl w:val="2"/>
        <w:numId w:val="5"/>
      </w:numPr>
      <w:spacing w:before="360" w:after="240"/>
      <w:outlineLvl w:val="2"/>
    </w:pPr>
    <w:rPr>
      <w:rFonts w:cs="Arial"/>
      <w:b/>
      <w:bCs/>
      <w:sz w:val="22"/>
      <w:szCs w:val="22"/>
    </w:rPr>
  </w:style>
  <w:style w:type="paragraph" w:styleId="Nadpis4">
    <w:name w:val="heading 4"/>
    <w:basedOn w:val="Normln"/>
    <w:next w:val="Normln"/>
    <w:link w:val="Nadpis4Char"/>
    <w:qFormat/>
    <w:rsid w:val="00110B19"/>
    <w:pPr>
      <w:keepNext/>
      <w:numPr>
        <w:ilvl w:val="3"/>
        <w:numId w:val="5"/>
      </w:numPr>
      <w:spacing w:before="240" w:after="120"/>
      <w:outlineLvl w:val="3"/>
    </w:pPr>
    <w:rPr>
      <w:b/>
      <w:bCs/>
      <w:szCs w:val="28"/>
    </w:rPr>
  </w:style>
  <w:style w:type="paragraph" w:styleId="Nadpis5">
    <w:name w:val="heading 5"/>
    <w:basedOn w:val="Nadpis4"/>
    <w:next w:val="Normln"/>
    <w:qFormat/>
    <w:rsid w:val="00A835D5"/>
    <w:pPr>
      <w:numPr>
        <w:ilvl w:val="4"/>
      </w:numPr>
      <w:outlineLvl w:val="4"/>
    </w:pPr>
    <w:rPr>
      <w:b w:val="0"/>
      <w:i/>
    </w:rPr>
  </w:style>
  <w:style w:type="paragraph" w:styleId="Nadpis6">
    <w:name w:val="heading 6"/>
    <w:basedOn w:val="Normln"/>
    <w:next w:val="Normln"/>
    <w:qFormat/>
    <w:rsid w:val="005265D3"/>
    <w:pPr>
      <w:keepNext/>
      <w:numPr>
        <w:ilvl w:val="5"/>
        <w:numId w:val="5"/>
      </w:numPr>
      <w:outlineLvl w:val="5"/>
    </w:pPr>
    <w:rPr>
      <w:rFonts w:cs="Arial"/>
      <w:b/>
      <w:bCs/>
      <w:color w:val="800000"/>
      <w:szCs w:val="20"/>
      <w:u w:val="single"/>
    </w:rPr>
  </w:style>
  <w:style w:type="paragraph" w:styleId="Nadpis7">
    <w:name w:val="heading 7"/>
    <w:basedOn w:val="Normln"/>
    <w:next w:val="Normln"/>
    <w:link w:val="Nadpis7Char"/>
    <w:qFormat/>
    <w:rsid w:val="005265D3"/>
    <w:pPr>
      <w:numPr>
        <w:ilvl w:val="6"/>
        <w:numId w:val="5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5265D3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5265D3"/>
    <w:pPr>
      <w:numPr>
        <w:ilvl w:val="8"/>
        <w:numId w:val="5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5265D3"/>
    <w:rPr>
      <w:rFonts w:ascii="Arial" w:hAnsi="Arial"/>
      <w:szCs w:val="24"/>
    </w:rPr>
  </w:style>
  <w:style w:type="paragraph" w:customStyle="1" w:styleId="Textbodu">
    <w:name w:val="Text bodu"/>
    <w:basedOn w:val="Normln"/>
    <w:rsid w:val="005265D3"/>
    <w:pPr>
      <w:tabs>
        <w:tab w:val="num" w:pos="851"/>
      </w:tabs>
      <w:ind w:left="851" w:hanging="426"/>
      <w:outlineLvl w:val="8"/>
    </w:pPr>
    <w:rPr>
      <w:szCs w:val="20"/>
    </w:rPr>
  </w:style>
  <w:style w:type="paragraph" w:customStyle="1" w:styleId="Textpsmene">
    <w:name w:val="Text písmene"/>
    <w:basedOn w:val="Normln"/>
    <w:rsid w:val="005265D3"/>
    <w:pPr>
      <w:numPr>
        <w:ilvl w:val="1"/>
        <w:numId w:val="1"/>
      </w:numPr>
      <w:outlineLvl w:val="7"/>
    </w:pPr>
    <w:rPr>
      <w:szCs w:val="20"/>
    </w:rPr>
  </w:style>
  <w:style w:type="paragraph" w:customStyle="1" w:styleId="Textodstavce">
    <w:name w:val="Text odstavce"/>
    <w:basedOn w:val="Normln"/>
    <w:rsid w:val="005265D3"/>
    <w:pPr>
      <w:tabs>
        <w:tab w:val="num" w:pos="785"/>
      </w:tabs>
      <w:spacing w:after="120"/>
      <w:ind w:firstLine="425"/>
      <w:outlineLvl w:val="6"/>
    </w:pPr>
    <w:rPr>
      <w:szCs w:val="20"/>
    </w:rPr>
  </w:style>
  <w:style w:type="paragraph" w:customStyle="1" w:styleId="Nadpisplohy">
    <w:name w:val="Nadpis přílohy"/>
    <w:basedOn w:val="Normln"/>
    <w:rsid w:val="005265D3"/>
    <w:pPr>
      <w:spacing w:before="240"/>
      <w:jc w:val="center"/>
    </w:pPr>
    <w:rPr>
      <w:b/>
      <w:sz w:val="28"/>
      <w:szCs w:val="20"/>
    </w:rPr>
  </w:style>
  <w:style w:type="paragraph" w:customStyle="1" w:styleId="Nadpis7Reg">
    <w:name w:val="Nadpis7_Reg"/>
    <w:basedOn w:val="Nadpis7"/>
    <w:rsid w:val="005265D3"/>
    <w:pPr>
      <w:keepNext/>
      <w:numPr>
        <w:ilvl w:val="0"/>
        <w:numId w:val="2"/>
      </w:numPr>
      <w:spacing w:before="0" w:after="0"/>
    </w:pPr>
    <w:rPr>
      <w:b/>
      <w:szCs w:val="20"/>
    </w:rPr>
  </w:style>
  <w:style w:type="paragraph" w:styleId="Zhlav">
    <w:name w:val="header"/>
    <w:basedOn w:val="Normln"/>
    <w:semiHidden/>
    <w:rsid w:val="005265D3"/>
    <w:pPr>
      <w:tabs>
        <w:tab w:val="center" w:pos="4536"/>
        <w:tab w:val="right" w:pos="9072"/>
      </w:tabs>
    </w:pPr>
    <w:rPr>
      <w:szCs w:val="20"/>
    </w:rPr>
  </w:style>
  <w:style w:type="character" w:styleId="slostrnky">
    <w:name w:val="page number"/>
    <w:basedOn w:val="Standardnpsmoodstavce"/>
    <w:semiHidden/>
    <w:rsid w:val="005265D3"/>
  </w:style>
  <w:style w:type="paragraph" w:styleId="Zkladntextodsazen">
    <w:name w:val="Body Text Indent"/>
    <w:basedOn w:val="Normln"/>
    <w:semiHidden/>
    <w:rsid w:val="005265D3"/>
    <w:pPr>
      <w:widowControl w:val="0"/>
      <w:spacing w:before="60" w:line="288" w:lineRule="atLeast"/>
      <w:ind w:firstLine="851"/>
    </w:pPr>
    <w:rPr>
      <w:snapToGrid w:val="0"/>
      <w:sz w:val="26"/>
      <w:szCs w:val="20"/>
    </w:rPr>
  </w:style>
  <w:style w:type="character" w:customStyle="1" w:styleId="spelle">
    <w:name w:val="spelle"/>
    <w:basedOn w:val="Standardnpsmoodstavce"/>
    <w:rsid w:val="005265D3"/>
  </w:style>
  <w:style w:type="paragraph" w:styleId="Normlnweb">
    <w:name w:val="Normal (Web)"/>
    <w:basedOn w:val="Normln"/>
    <w:rsid w:val="005265D3"/>
    <w:pPr>
      <w:spacing w:before="100" w:beforeAutospacing="1" w:after="100" w:afterAutospacing="1"/>
    </w:pPr>
  </w:style>
  <w:style w:type="paragraph" w:styleId="Zkladntextodsazen3">
    <w:name w:val="Body Text Indent 3"/>
    <w:basedOn w:val="Normln"/>
    <w:semiHidden/>
    <w:rsid w:val="005265D3"/>
    <w:pPr>
      <w:spacing w:after="120"/>
      <w:ind w:left="283"/>
    </w:pPr>
    <w:rPr>
      <w:sz w:val="16"/>
      <w:szCs w:val="16"/>
    </w:rPr>
  </w:style>
  <w:style w:type="paragraph" w:styleId="Zkladntext">
    <w:name w:val="Body Text"/>
    <w:basedOn w:val="Normln"/>
    <w:rsid w:val="005265D3"/>
    <w:pPr>
      <w:spacing w:after="120"/>
    </w:pPr>
  </w:style>
  <w:style w:type="paragraph" w:customStyle="1" w:styleId="Import0">
    <w:name w:val="Import 0"/>
    <w:basedOn w:val="Normln"/>
    <w:rsid w:val="005265D3"/>
    <w:pPr>
      <w:suppressAutoHyphens/>
      <w:spacing w:line="276" w:lineRule="auto"/>
    </w:pPr>
    <w:rPr>
      <w:szCs w:val="20"/>
    </w:rPr>
  </w:style>
  <w:style w:type="paragraph" w:customStyle="1" w:styleId="Import1">
    <w:name w:val="Import 1"/>
    <w:basedOn w:val="Import0"/>
    <w:rsid w:val="005265D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3">
    <w:name w:val="Import 3"/>
    <w:basedOn w:val="Import0"/>
    <w:rsid w:val="005265D3"/>
    <w:pPr>
      <w:tabs>
        <w:tab w:val="left" w:pos="1584"/>
        <w:tab w:val="left" w:pos="6336"/>
        <w:tab w:val="left" w:pos="8496"/>
      </w:tabs>
      <w:spacing w:line="230" w:lineRule="auto"/>
    </w:pPr>
  </w:style>
  <w:style w:type="paragraph" w:customStyle="1" w:styleId="Import5">
    <w:name w:val="Import 5"/>
    <w:basedOn w:val="Import0"/>
    <w:rsid w:val="005265D3"/>
    <w:pPr>
      <w:tabs>
        <w:tab w:val="left" w:pos="5040"/>
        <w:tab w:val="left" w:pos="8784"/>
      </w:tabs>
      <w:spacing w:line="230" w:lineRule="auto"/>
    </w:pPr>
  </w:style>
  <w:style w:type="paragraph" w:customStyle="1" w:styleId="Import6">
    <w:name w:val="Import 6"/>
    <w:basedOn w:val="Import0"/>
    <w:rsid w:val="005265D3"/>
    <w:pPr>
      <w:tabs>
        <w:tab w:val="left" w:pos="8640"/>
      </w:tabs>
      <w:spacing w:line="230" w:lineRule="auto"/>
    </w:pPr>
  </w:style>
  <w:style w:type="paragraph" w:customStyle="1" w:styleId="Import10">
    <w:name w:val="Import 10"/>
    <w:basedOn w:val="Import0"/>
    <w:rsid w:val="005265D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firstLine="144"/>
    </w:pPr>
  </w:style>
  <w:style w:type="paragraph" w:customStyle="1" w:styleId="Import11">
    <w:name w:val="Import 11"/>
    <w:basedOn w:val="Import0"/>
    <w:rsid w:val="005265D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144"/>
    </w:pPr>
  </w:style>
  <w:style w:type="paragraph" w:customStyle="1" w:styleId="Import12">
    <w:name w:val="Import 12"/>
    <w:basedOn w:val="Import0"/>
    <w:rsid w:val="005265D3"/>
    <w:pPr>
      <w:tabs>
        <w:tab w:val="left" w:pos="2160"/>
      </w:tabs>
      <w:spacing w:line="230" w:lineRule="auto"/>
    </w:pPr>
  </w:style>
  <w:style w:type="paragraph" w:customStyle="1" w:styleId="Import13">
    <w:name w:val="Import 13"/>
    <w:basedOn w:val="Import0"/>
    <w:rsid w:val="005265D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1296"/>
    </w:pPr>
  </w:style>
  <w:style w:type="paragraph" w:customStyle="1" w:styleId="Import16">
    <w:name w:val="Import 16"/>
    <w:basedOn w:val="Import0"/>
    <w:rsid w:val="005265D3"/>
    <w:pPr>
      <w:tabs>
        <w:tab w:val="left" w:pos="3024"/>
      </w:tabs>
      <w:spacing w:line="230" w:lineRule="auto"/>
      <w:ind w:firstLine="144"/>
    </w:pPr>
  </w:style>
  <w:style w:type="paragraph" w:customStyle="1" w:styleId="Import18">
    <w:name w:val="Import 18"/>
    <w:basedOn w:val="Import0"/>
    <w:rsid w:val="005265D3"/>
    <w:pPr>
      <w:tabs>
        <w:tab w:val="left" w:pos="2448"/>
      </w:tabs>
      <w:spacing w:line="230" w:lineRule="auto"/>
      <w:ind w:left="144"/>
    </w:pPr>
  </w:style>
  <w:style w:type="paragraph" w:customStyle="1" w:styleId="Import19">
    <w:name w:val="Import 19"/>
    <w:basedOn w:val="Import0"/>
    <w:rsid w:val="005265D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2736"/>
    </w:pPr>
  </w:style>
  <w:style w:type="paragraph" w:customStyle="1" w:styleId="Import20">
    <w:name w:val="Import 20"/>
    <w:basedOn w:val="Import0"/>
    <w:rsid w:val="005265D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2448"/>
    </w:pPr>
  </w:style>
  <w:style w:type="paragraph" w:customStyle="1" w:styleId="Import21">
    <w:name w:val="Import 21"/>
    <w:basedOn w:val="Import0"/>
    <w:rsid w:val="005265D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2304"/>
    </w:pPr>
  </w:style>
  <w:style w:type="paragraph" w:customStyle="1" w:styleId="Import22">
    <w:name w:val="Import 22"/>
    <w:basedOn w:val="Import0"/>
    <w:rsid w:val="005265D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1584"/>
    </w:pPr>
  </w:style>
  <w:style w:type="paragraph" w:customStyle="1" w:styleId="Import25">
    <w:name w:val="Import 25"/>
    <w:basedOn w:val="Import0"/>
    <w:rsid w:val="005265D3"/>
    <w:pPr>
      <w:tabs>
        <w:tab w:val="left" w:pos="5184"/>
      </w:tabs>
      <w:spacing w:line="230" w:lineRule="auto"/>
    </w:pPr>
  </w:style>
  <w:style w:type="paragraph" w:customStyle="1" w:styleId="Zkladntext21">
    <w:name w:val="Základní text 21"/>
    <w:basedOn w:val="Normln"/>
    <w:link w:val="BodyText2Char"/>
    <w:rsid w:val="005265D3"/>
    <w:pPr>
      <w:suppressAutoHyphens/>
    </w:pPr>
    <w:rPr>
      <w:b/>
      <w:sz w:val="22"/>
      <w:szCs w:val="20"/>
      <w:lang w:eastAsia="ar-SA"/>
    </w:rPr>
  </w:style>
  <w:style w:type="paragraph" w:customStyle="1" w:styleId="WW-Zkladntextodsazen2">
    <w:name w:val="WW-Základní text odsazený 2"/>
    <w:basedOn w:val="Normln"/>
    <w:rsid w:val="005265D3"/>
    <w:pPr>
      <w:suppressAutoHyphens/>
      <w:ind w:firstLine="708"/>
    </w:pPr>
    <w:rPr>
      <w:color w:val="800000"/>
      <w:szCs w:val="20"/>
      <w:lang w:eastAsia="ar-SA"/>
    </w:rPr>
  </w:style>
  <w:style w:type="paragraph" w:styleId="Zkladntext3">
    <w:name w:val="Body Text 3"/>
    <w:basedOn w:val="Normln"/>
    <w:semiHidden/>
    <w:rsid w:val="005265D3"/>
    <w:pPr>
      <w:suppressAutoHyphens/>
      <w:spacing w:after="120"/>
    </w:pPr>
    <w:rPr>
      <w:sz w:val="16"/>
      <w:szCs w:val="16"/>
      <w:lang w:eastAsia="ar-SA"/>
    </w:rPr>
  </w:style>
  <w:style w:type="paragraph" w:styleId="Zkladntextodsazen2">
    <w:name w:val="Body Text Indent 2"/>
    <w:basedOn w:val="Normln"/>
    <w:rsid w:val="005265D3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Char">
    <w:name w:val="Char"/>
    <w:basedOn w:val="Standardnpsmoodstavce"/>
    <w:rsid w:val="005265D3"/>
    <w:rPr>
      <w:noProof w:val="0"/>
      <w:lang w:val="cs-CZ" w:eastAsia="cs-CZ" w:bidi="ar-SA"/>
    </w:rPr>
  </w:style>
  <w:style w:type="paragraph" w:styleId="Zpat">
    <w:name w:val="footer"/>
    <w:basedOn w:val="Normln"/>
    <w:uiPriority w:val="99"/>
    <w:rsid w:val="005265D3"/>
    <w:pPr>
      <w:tabs>
        <w:tab w:val="center" w:pos="4536"/>
        <w:tab w:val="right" w:pos="9072"/>
      </w:tabs>
    </w:pPr>
  </w:style>
  <w:style w:type="character" w:customStyle="1" w:styleId="clatext1">
    <w:name w:val="clatext1"/>
    <w:basedOn w:val="Standardnpsmoodstavce"/>
    <w:rsid w:val="005265D3"/>
    <w:rPr>
      <w:rFonts w:ascii="Arial" w:hAnsi="Arial" w:cs="Arial" w:hint="default"/>
      <w:b w:val="0"/>
      <w:bCs w:val="0"/>
      <w:color w:val="000000"/>
      <w:sz w:val="14"/>
      <w:szCs w:val="14"/>
    </w:rPr>
  </w:style>
  <w:style w:type="paragraph" w:customStyle="1" w:styleId="UText">
    <w:name w:val="UText"/>
    <w:basedOn w:val="Normln"/>
    <w:rsid w:val="005265D3"/>
    <w:rPr>
      <w:szCs w:val="20"/>
    </w:rPr>
  </w:style>
  <w:style w:type="paragraph" w:styleId="Zkladntext2">
    <w:name w:val="Body Text 2"/>
    <w:basedOn w:val="Normln"/>
    <w:link w:val="Zkladntext2Char"/>
    <w:rsid w:val="005265D3"/>
    <w:pPr>
      <w:widowControl w:val="0"/>
    </w:pPr>
    <w:rPr>
      <w:rFonts w:cs="Arial"/>
      <w:snapToGrid w:val="0"/>
      <w:szCs w:val="20"/>
    </w:rPr>
  </w:style>
  <w:style w:type="paragraph" w:styleId="Seznam">
    <w:name w:val="List"/>
    <w:basedOn w:val="Zkladntext"/>
    <w:semiHidden/>
    <w:rsid w:val="005265D3"/>
    <w:pPr>
      <w:suppressAutoHyphens/>
      <w:spacing w:after="0"/>
    </w:pPr>
    <w:rPr>
      <w:szCs w:val="20"/>
    </w:rPr>
  </w:style>
  <w:style w:type="character" w:customStyle="1" w:styleId="ZhlavChar">
    <w:name w:val="Záhlaví Char"/>
    <w:basedOn w:val="Standardnpsmoodstavce"/>
    <w:rsid w:val="005265D3"/>
  </w:style>
  <w:style w:type="character" w:customStyle="1" w:styleId="ZpatChar">
    <w:name w:val="Zápatí Char"/>
    <w:basedOn w:val="Standardnpsmoodstavce"/>
    <w:uiPriority w:val="99"/>
    <w:rsid w:val="005265D3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5265D3"/>
    <w:rPr>
      <w:b/>
      <w:bCs/>
    </w:rPr>
  </w:style>
  <w:style w:type="paragraph" w:customStyle="1" w:styleId="Obsahtabulky">
    <w:name w:val="Obsah tabulky"/>
    <w:basedOn w:val="Normln"/>
    <w:rsid w:val="005265D3"/>
    <w:pPr>
      <w:widowControl w:val="0"/>
      <w:suppressLineNumbers/>
      <w:suppressAutoHyphens/>
    </w:pPr>
    <w:rPr>
      <w:rFonts w:eastAsia="Arial Unicode MS"/>
    </w:rPr>
  </w:style>
  <w:style w:type="paragraph" w:customStyle="1" w:styleId="Nadpistabulky">
    <w:name w:val="Nadpis tabulky"/>
    <w:basedOn w:val="Obsahtabulky"/>
    <w:rsid w:val="005265D3"/>
    <w:pPr>
      <w:jc w:val="center"/>
    </w:pPr>
    <w:rPr>
      <w:b/>
      <w:bCs/>
      <w:i/>
      <w:iCs/>
    </w:rPr>
  </w:style>
  <w:style w:type="character" w:customStyle="1" w:styleId="Zkladntext2Char">
    <w:name w:val="Základní text 2 Char"/>
    <w:basedOn w:val="Standardnpsmoodstavce"/>
    <w:link w:val="Zkladntext2"/>
    <w:rsid w:val="00571DFA"/>
    <w:rPr>
      <w:rFonts w:ascii="Arial" w:hAnsi="Arial" w:cs="Arial"/>
      <w:snapToGrid w:val="0"/>
    </w:rPr>
  </w:style>
  <w:style w:type="paragraph" w:styleId="Odstavecseseznamem">
    <w:name w:val="List Paragraph"/>
    <w:basedOn w:val="Normln"/>
    <w:uiPriority w:val="34"/>
    <w:qFormat/>
    <w:rsid w:val="00571DFA"/>
    <w:pPr>
      <w:ind w:left="720"/>
      <w:contextualSpacing/>
    </w:pPr>
  </w:style>
  <w:style w:type="paragraph" w:customStyle="1" w:styleId="Zkladntext210">
    <w:name w:val="Základní text 21"/>
    <w:basedOn w:val="Normln"/>
    <w:rsid w:val="00EF4DF4"/>
    <w:pPr>
      <w:widowControl w:val="0"/>
      <w:suppressAutoHyphens/>
      <w:autoSpaceDE w:val="0"/>
      <w:ind w:right="72"/>
    </w:pPr>
    <w:rPr>
      <w:rFonts w:cs="Arial"/>
      <w:color w:val="800000"/>
      <w:lang w:eastAsia="ar-SA"/>
    </w:rPr>
  </w:style>
  <w:style w:type="paragraph" w:customStyle="1" w:styleId="Tabulka">
    <w:name w:val="Tabulka"/>
    <w:basedOn w:val="Normln"/>
    <w:next w:val="Normln"/>
    <w:link w:val="TabulkaChar"/>
    <w:rsid w:val="00AD3232"/>
    <w:pPr>
      <w:keepLines/>
      <w:suppressAutoHyphens/>
      <w:spacing w:before="40" w:line="240" w:lineRule="atLeast"/>
      <w:ind w:firstLine="0"/>
    </w:pPr>
    <w:rPr>
      <w:sz w:val="16"/>
      <w:szCs w:val="20"/>
      <w:lang w:eastAsia="ar-SA"/>
    </w:rPr>
  </w:style>
  <w:style w:type="paragraph" w:styleId="Bezmezer">
    <w:name w:val="No Spacing"/>
    <w:link w:val="BezmezerChar"/>
    <w:uiPriority w:val="1"/>
    <w:qFormat/>
    <w:rsid w:val="0039216D"/>
    <w:pPr>
      <w:spacing w:before="120" w:after="240"/>
      <w:jc w:val="right"/>
    </w:pPr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39216D"/>
    <w:rPr>
      <w:rFonts w:ascii="Calibri" w:hAnsi="Calibri"/>
      <w:sz w:val="22"/>
      <w:szCs w:val="22"/>
      <w:lang w:val="cs-CZ" w:eastAsia="en-US" w:bidi="ar-SA"/>
    </w:rPr>
  </w:style>
  <w:style w:type="paragraph" w:styleId="Textbubliny">
    <w:name w:val="Balloon Text"/>
    <w:basedOn w:val="Normln"/>
    <w:link w:val="TextbublinyChar"/>
    <w:rsid w:val="00392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9216D"/>
    <w:rPr>
      <w:rFonts w:ascii="Tahoma" w:hAnsi="Tahoma" w:cs="Tahoma"/>
      <w:sz w:val="16"/>
      <w:szCs w:val="16"/>
    </w:rPr>
  </w:style>
  <w:style w:type="paragraph" w:styleId="Obsah2">
    <w:name w:val="toc 2"/>
    <w:basedOn w:val="Obsah1"/>
    <w:next w:val="Normln"/>
    <w:autoRedefine/>
    <w:uiPriority w:val="39"/>
    <w:rsid w:val="00F10B86"/>
    <w:rPr>
      <w:b w:val="0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F10B86"/>
    <w:pPr>
      <w:tabs>
        <w:tab w:val="clear" w:pos="851"/>
        <w:tab w:val="right" w:leader="dot" w:pos="9015"/>
      </w:tabs>
      <w:spacing w:before="120" w:after="120"/>
      <w:ind w:left="567" w:hanging="567"/>
      <w:jc w:val="left"/>
    </w:pPr>
    <w:rPr>
      <w:i/>
      <w:sz w:val="18"/>
      <w:szCs w:val="20"/>
    </w:rPr>
  </w:style>
  <w:style w:type="paragraph" w:styleId="Obsah1">
    <w:name w:val="toc 1"/>
    <w:basedOn w:val="Normln"/>
    <w:next w:val="Normln"/>
    <w:autoRedefine/>
    <w:uiPriority w:val="39"/>
    <w:qFormat/>
    <w:rsid w:val="00F10B86"/>
    <w:pPr>
      <w:tabs>
        <w:tab w:val="clear" w:pos="851"/>
        <w:tab w:val="right" w:leader="dot" w:pos="9015"/>
      </w:tabs>
      <w:spacing w:before="120" w:after="120"/>
      <w:ind w:left="567" w:hanging="567"/>
    </w:pPr>
    <w:rPr>
      <w:b/>
      <w:bCs/>
      <w:noProof/>
      <w:sz w:val="22"/>
    </w:rPr>
  </w:style>
  <w:style w:type="paragraph" w:styleId="Obsah9">
    <w:name w:val="toc 9"/>
    <w:basedOn w:val="Normln"/>
    <w:next w:val="Normln"/>
    <w:autoRedefine/>
    <w:uiPriority w:val="39"/>
    <w:rsid w:val="00E46229"/>
    <w:pPr>
      <w:ind w:left="1680"/>
    </w:pPr>
    <w:rPr>
      <w:rFonts w:ascii="Calibri" w:hAnsi="Calibri"/>
      <w:szCs w:val="20"/>
    </w:rPr>
  </w:style>
  <w:style w:type="paragraph" w:styleId="Obsah8">
    <w:name w:val="toc 8"/>
    <w:basedOn w:val="Normln"/>
    <w:next w:val="Normln"/>
    <w:autoRedefine/>
    <w:uiPriority w:val="39"/>
    <w:rsid w:val="00E46229"/>
    <w:pPr>
      <w:ind w:left="1440"/>
    </w:pPr>
    <w:rPr>
      <w:rFonts w:ascii="Calibri" w:hAnsi="Calibri"/>
      <w:szCs w:val="20"/>
    </w:rPr>
  </w:style>
  <w:style w:type="paragraph" w:customStyle="1" w:styleId="Default">
    <w:name w:val="Default"/>
    <w:rsid w:val="0021124C"/>
    <w:pPr>
      <w:widowControl w:val="0"/>
      <w:autoSpaceDE w:val="0"/>
      <w:autoSpaceDN w:val="0"/>
      <w:adjustRightInd w:val="0"/>
      <w:spacing w:before="120" w:after="240"/>
      <w:jc w:val="right"/>
    </w:pPr>
    <w:rPr>
      <w:rFonts w:ascii="Arial" w:hAnsi="Arial" w:cs="Arial"/>
      <w:color w:val="000000"/>
      <w:sz w:val="24"/>
      <w:szCs w:val="24"/>
    </w:rPr>
  </w:style>
  <w:style w:type="paragraph" w:customStyle="1" w:styleId="CM8">
    <w:name w:val="CM8"/>
    <w:basedOn w:val="Default"/>
    <w:next w:val="Default"/>
    <w:uiPriority w:val="99"/>
    <w:rsid w:val="009C35C7"/>
    <w:pPr>
      <w:spacing w:after="283"/>
    </w:pPr>
    <w:rPr>
      <w:color w:val="auto"/>
    </w:rPr>
  </w:style>
  <w:style w:type="paragraph" w:customStyle="1" w:styleId="CM3">
    <w:name w:val="CM3"/>
    <w:basedOn w:val="Default"/>
    <w:next w:val="Default"/>
    <w:rsid w:val="00AE660E"/>
    <w:pPr>
      <w:spacing w:line="276" w:lineRule="atLeast"/>
    </w:pPr>
    <w:rPr>
      <w:color w:val="auto"/>
    </w:rPr>
  </w:style>
  <w:style w:type="paragraph" w:customStyle="1" w:styleId="CM2">
    <w:name w:val="CM2"/>
    <w:basedOn w:val="Default"/>
    <w:next w:val="Default"/>
    <w:rsid w:val="00AE660E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rsid w:val="001737D1"/>
    <w:pPr>
      <w:spacing w:after="120"/>
    </w:pPr>
    <w:rPr>
      <w:rFonts w:ascii="Times New Roman" w:hAnsi="Times New Roman" w:cs="Times New Roman"/>
      <w:color w:val="auto"/>
    </w:rPr>
  </w:style>
  <w:style w:type="paragraph" w:styleId="Obsah4">
    <w:name w:val="toc 4"/>
    <w:basedOn w:val="Normln"/>
    <w:next w:val="Normln"/>
    <w:autoRedefine/>
    <w:rsid w:val="009C150A"/>
    <w:pPr>
      <w:ind w:left="480"/>
    </w:pPr>
    <w:rPr>
      <w:rFonts w:ascii="Calibri" w:hAnsi="Calibri"/>
      <w:szCs w:val="20"/>
    </w:rPr>
  </w:style>
  <w:style w:type="paragraph" w:styleId="Obsah5">
    <w:name w:val="toc 5"/>
    <w:basedOn w:val="Normln"/>
    <w:next w:val="Normln"/>
    <w:autoRedefine/>
    <w:rsid w:val="009C150A"/>
    <w:pPr>
      <w:ind w:left="720"/>
    </w:pPr>
    <w:rPr>
      <w:rFonts w:ascii="Calibri" w:hAnsi="Calibri"/>
      <w:szCs w:val="20"/>
    </w:rPr>
  </w:style>
  <w:style w:type="paragraph" w:styleId="Obsah6">
    <w:name w:val="toc 6"/>
    <w:basedOn w:val="Normln"/>
    <w:next w:val="Normln"/>
    <w:autoRedefine/>
    <w:rsid w:val="009C150A"/>
    <w:pPr>
      <w:ind w:left="960"/>
    </w:pPr>
    <w:rPr>
      <w:rFonts w:ascii="Calibri" w:hAnsi="Calibri"/>
      <w:szCs w:val="20"/>
    </w:rPr>
  </w:style>
  <w:style w:type="paragraph" w:styleId="Obsah7">
    <w:name w:val="toc 7"/>
    <w:basedOn w:val="Normln"/>
    <w:next w:val="Normln"/>
    <w:autoRedefine/>
    <w:rsid w:val="009C150A"/>
    <w:pPr>
      <w:ind w:left="1200"/>
    </w:pPr>
    <w:rPr>
      <w:rFonts w:ascii="Calibri" w:hAnsi="Calibri"/>
      <w:szCs w:val="20"/>
    </w:rPr>
  </w:style>
  <w:style w:type="paragraph" w:customStyle="1" w:styleId="Prosttext1">
    <w:name w:val="Prostý text1"/>
    <w:basedOn w:val="Normln"/>
    <w:rsid w:val="00D85829"/>
    <w:pPr>
      <w:suppressAutoHyphens/>
    </w:pPr>
    <w:rPr>
      <w:rFonts w:ascii="Courier New" w:hAnsi="Courier New" w:cs="Courier New"/>
      <w:szCs w:val="20"/>
      <w:lang w:eastAsia="ar-SA"/>
    </w:rPr>
  </w:style>
  <w:style w:type="character" w:styleId="Hypertextovodkaz">
    <w:name w:val="Hyperlink"/>
    <w:basedOn w:val="Standardnpsmoodstavce"/>
    <w:uiPriority w:val="99"/>
    <w:rsid w:val="000827E3"/>
    <w:rPr>
      <w:strike w:val="0"/>
      <w:dstrike w:val="0"/>
      <w:color w:val="339900"/>
      <w:u w:val="none"/>
    </w:rPr>
  </w:style>
  <w:style w:type="paragraph" w:customStyle="1" w:styleId="normalniTEXT">
    <w:name w:val="normalni TEXT"/>
    <w:basedOn w:val="Normln"/>
    <w:autoRedefine/>
    <w:rsid w:val="00B119A1"/>
    <w:pPr>
      <w:tabs>
        <w:tab w:val="left" w:pos="0"/>
      </w:tabs>
      <w:ind w:firstLine="720"/>
    </w:pPr>
  </w:style>
  <w:style w:type="paragraph" w:customStyle="1" w:styleId="Table">
    <w:name w:val="Table"/>
    <w:basedOn w:val="Normln"/>
    <w:rsid w:val="005504A2"/>
    <w:pPr>
      <w:spacing w:before="60" w:after="60"/>
    </w:pPr>
    <w:rPr>
      <w:rFonts w:ascii="Trebuchet MS" w:hAnsi="Trebuchet MS"/>
      <w:lang w:eastAsia="en-US"/>
    </w:rPr>
  </w:style>
  <w:style w:type="paragraph" w:styleId="Seznamsodrkami2">
    <w:name w:val="List Bullet 2"/>
    <w:basedOn w:val="Normln"/>
    <w:rsid w:val="00E9202D"/>
    <w:pPr>
      <w:numPr>
        <w:numId w:val="3"/>
      </w:numPr>
      <w:tabs>
        <w:tab w:val="clear" w:pos="643"/>
        <w:tab w:val="num" w:pos="785"/>
      </w:tabs>
      <w:ind w:left="0" w:firstLine="425"/>
      <w:contextualSpacing/>
    </w:pPr>
    <w:rPr>
      <w:rFonts w:eastAsia="Calibri"/>
      <w:szCs w:val="20"/>
    </w:rPr>
  </w:style>
  <w:style w:type="table" w:styleId="Mkatabulky">
    <w:name w:val="Table Grid"/>
    <w:basedOn w:val="Normlntabulka"/>
    <w:uiPriority w:val="59"/>
    <w:rsid w:val="006903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zev">
    <w:name w:val="Title"/>
    <w:aliases w:val="xNázev"/>
    <w:basedOn w:val="Normln"/>
    <w:next w:val="Normln"/>
    <w:link w:val="NzevChar"/>
    <w:qFormat/>
    <w:rsid w:val="00F54B7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aliases w:val="xNázev Char"/>
    <w:basedOn w:val="Standardnpsmoodstavce"/>
    <w:link w:val="Nzev"/>
    <w:rsid w:val="00F54B7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nadpistabulek">
    <w:name w:val="nadpis tabulek"/>
    <w:basedOn w:val="Zkladntext21"/>
    <w:link w:val="popiskytabulekChar"/>
    <w:qFormat/>
    <w:rsid w:val="00FB024D"/>
    <w:pPr>
      <w:spacing w:before="240" w:after="60"/>
      <w:ind w:firstLine="0"/>
    </w:pPr>
    <w:rPr>
      <w:b w:val="0"/>
      <w:sz w:val="16"/>
      <w:szCs w:val="18"/>
    </w:rPr>
  </w:style>
  <w:style w:type="paragraph" w:styleId="Podtitul">
    <w:name w:val="Subtitle"/>
    <w:basedOn w:val="Normln"/>
    <w:next w:val="Normln"/>
    <w:link w:val="PodtitulChar"/>
    <w:qFormat/>
    <w:rsid w:val="00AD3232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BodyText2Char">
    <w:name w:val="Body Text 2 Char"/>
    <w:basedOn w:val="Standardnpsmoodstavce"/>
    <w:link w:val="Zkladntext21"/>
    <w:rsid w:val="00AD3232"/>
    <w:rPr>
      <w:rFonts w:ascii="Arial" w:hAnsi="Arial"/>
      <w:b/>
      <w:sz w:val="22"/>
      <w:lang w:eastAsia="ar-SA"/>
    </w:rPr>
  </w:style>
  <w:style w:type="character" w:customStyle="1" w:styleId="popiskytabulekChar">
    <w:name w:val="popisky tabulek Char"/>
    <w:basedOn w:val="BodyText2Char"/>
    <w:link w:val="nadpistabulek"/>
    <w:rsid w:val="00FB024D"/>
    <w:rPr>
      <w:rFonts w:ascii="Arial" w:hAnsi="Arial"/>
      <w:b/>
      <w:sz w:val="16"/>
      <w:szCs w:val="18"/>
      <w:lang w:eastAsia="ar-SA"/>
    </w:rPr>
  </w:style>
  <w:style w:type="character" w:customStyle="1" w:styleId="PodtitulChar">
    <w:name w:val="Podtitul Char"/>
    <w:basedOn w:val="Standardnpsmoodstavce"/>
    <w:link w:val="Podtitul"/>
    <w:rsid w:val="00AD3232"/>
    <w:rPr>
      <w:rFonts w:ascii="Cambria" w:eastAsia="Times New Roman" w:hAnsi="Cambria" w:cs="Times New Roman"/>
      <w:sz w:val="24"/>
      <w:szCs w:val="24"/>
    </w:rPr>
  </w:style>
  <w:style w:type="character" w:customStyle="1" w:styleId="TabulkaChar">
    <w:name w:val="Tabulka Char"/>
    <w:basedOn w:val="Standardnpsmoodstavce"/>
    <w:link w:val="Tabulka"/>
    <w:rsid w:val="00AD3232"/>
    <w:rPr>
      <w:rFonts w:ascii="Arial" w:hAnsi="Arial"/>
      <w:sz w:val="16"/>
      <w:lang w:eastAsia="ar-SA"/>
    </w:rPr>
  </w:style>
  <w:style w:type="character" w:styleId="Zdraznnintenzivn">
    <w:name w:val="Intense Emphasis"/>
    <w:aliases w:val="nová tabulka"/>
    <w:basedOn w:val="Standardnpsmoodstavce"/>
    <w:uiPriority w:val="21"/>
    <w:rsid w:val="00AD3232"/>
    <w:rPr>
      <w:b/>
      <w:bCs/>
      <w:i/>
      <w:iCs/>
      <w:color w:val="4F81BD"/>
    </w:rPr>
  </w:style>
  <w:style w:type="paragraph" w:customStyle="1" w:styleId="Novatabulka">
    <w:name w:val="Nova tabulka"/>
    <w:basedOn w:val="Normln"/>
    <w:next w:val="Normln"/>
    <w:link w:val="NovatabulkaChar"/>
    <w:qFormat/>
    <w:rsid w:val="00112F7E"/>
    <w:pPr>
      <w:spacing w:before="60" w:after="60"/>
      <w:ind w:firstLine="0"/>
    </w:pPr>
    <w:rPr>
      <w:sz w:val="18"/>
    </w:rPr>
  </w:style>
  <w:style w:type="paragraph" w:customStyle="1" w:styleId="Zdroj">
    <w:name w:val="Zdroj"/>
    <w:link w:val="ZdrojChar"/>
    <w:qFormat/>
    <w:rsid w:val="0054408F"/>
    <w:pPr>
      <w:spacing w:before="120" w:after="240"/>
      <w:ind w:left="5664"/>
      <w:jc w:val="right"/>
    </w:pPr>
    <w:rPr>
      <w:rFonts w:ascii="Arial" w:hAnsi="Arial"/>
      <w:sz w:val="16"/>
      <w:szCs w:val="16"/>
      <w:lang w:eastAsia="ar-SA"/>
    </w:rPr>
  </w:style>
  <w:style w:type="character" w:customStyle="1" w:styleId="NovatabulkaChar">
    <w:name w:val="Nova tabulka Char"/>
    <w:basedOn w:val="TabulkaChar"/>
    <w:link w:val="Novatabulka"/>
    <w:rsid w:val="00112F7E"/>
    <w:rPr>
      <w:rFonts w:ascii="Arial" w:hAnsi="Arial"/>
      <w:sz w:val="18"/>
      <w:szCs w:val="24"/>
      <w:lang w:eastAsia="ar-SA"/>
    </w:rPr>
  </w:style>
  <w:style w:type="character" w:customStyle="1" w:styleId="ZdrojChar">
    <w:name w:val="Zdroj Char"/>
    <w:basedOn w:val="BodyText2Char"/>
    <w:link w:val="Zdroj"/>
    <w:rsid w:val="0054408F"/>
    <w:rPr>
      <w:rFonts w:ascii="Arial" w:hAnsi="Arial"/>
      <w:b/>
      <w:sz w:val="16"/>
      <w:szCs w:val="16"/>
      <w:lang w:val="cs-CZ" w:eastAsia="ar-SA" w:bidi="ar-SA"/>
    </w:rPr>
  </w:style>
  <w:style w:type="paragraph" w:customStyle="1" w:styleId="Zkladntext22">
    <w:name w:val="Základní text 22"/>
    <w:basedOn w:val="Normln"/>
    <w:rsid w:val="001B1E63"/>
    <w:pPr>
      <w:tabs>
        <w:tab w:val="clear" w:pos="851"/>
      </w:tabs>
      <w:suppressAutoHyphens/>
      <w:ind w:firstLine="0"/>
    </w:pPr>
    <w:rPr>
      <w:b/>
      <w:sz w:val="22"/>
      <w:szCs w:val="20"/>
      <w:lang w:eastAsia="ar-SA"/>
    </w:rPr>
  </w:style>
  <w:style w:type="paragraph" w:customStyle="1" w:styleId="WW-Zkladntextodsazen3">
    <w:name w:val="WW-Základní text odsazený 3"/>
    <w:basedOn w:val="Normln"/>
    <w:rsid w:val="006D69EB"/>
    <w:pPr>
      <w:widowControl w:val="0"/>
      <w:tabs>
        <w:tab w:val="clear" w:pos="851"/>
      </w:tabs>
      <w:suppressAutoHyphens/>
      <w:ind w:firstLine="709"/>
    </w:pPr>
    <w:rPr>
      <w:szCs w:val="20"/>
      <w:lang w:eastAsia="ar-SA"/>
    </w:rPr>
  </w:style>
  <w:style w:type="character" w:customStyle="1" w:styleId="Nadpis4Char">
    <w:name w:val="Nadpis 4 Char"/>
    <w:basedOn w:val="Standardnpsmoodstavce"/>
    <w:link w:val="Nadpis4"/>
    <w:rsid w:val="00110B19"/>
    <w:rPr>
      <w:rFonts w:ascii="Arial" w:hAnsi="Arial"/>
      <w:b/>
      <w:bCs/>
      <w:szCs w:val="28"/>
    </w:rPr>
  </w:style>
  <w:style w:type="paragraph" w:customStyle="1" w:styleId="WW-Obsahtabulky1111111111">
    <w:name w:val="WW-Obsah tabulky1111111111"/>
    <w:basedOn w:val="Zkladntext"/>
    <w:rsid w:val="00474DDA"/>
    <w:pPr>
      <w:suppressLineNumbers/>
      <w:tabs>
        <w:tab w:val="clear" w:pos="851"/>
      </w:tabs>
      <w:suppressAutoHyphens/>
      <w:spacing w:after="0"/>
      <w:ind w:firstLine="0"/>
    </w:pPr>
    <w:rPr>
      <w:szCs w:val="20"/>
      <w:lang w:eastAsia="ar-SA"/>
    </w:rPr>
  </w:style>
  <w:style w:type="paragraph" w:customStyle="1" w:styleId="Normal1">
    <w:name w:val="Normal1"/>
    <w:basedOn w:val="Normln"/>
    <w:link w:val="Normal1Char"/>
    <w:rsid w:val="000F292B"/>
    <w:pPr>
      <w:tabs>
        <w:tab w:val="clear" w:pos="851"/>
        <w:tab w:val="left" w:pos="680"/>
      </w:tabs>
      <w:suppressAutoHyphens/>
      <w:spacing w:before="240" w:after="120"/>
      <w:ind w:firstLine="0"/>
    </w:pPr>
    <w:rPr>
      <w:rFonts w:ascii="Times New Roman" w:hAnsi="Times New Roman"/>
      <w:kern w:val="16"/>
      <w:sz w:val="24"/>
      <w:szCs w:val="20"/>
    </w:rPr>
  </w:style>
  <w:style w:type="character" w:customStyle="1" w:styleId="Normal1Char">
    <w:name w:val="Normal1 Char"/>
    <w:basedOn w:val="Standardnpsmoodstavce"/>
    <w:link w:val="Normal1"/>
    <w:rsid w:val="000F292B"/>
    <w:rPr>
      <w:kern w:val="16"/>
      <w:sz w:val="24"/>
    </w:rPr>
  </w:style>
  <w:style w:type="paragraph" w:customStyle="1" w:styleId="Normal2">
    <w:name w:val="Normal2"/>
    <w:basedOn w:val="Normal1"/>
    <w:link w:val="Normal2Char"/>
    <w:rsid w:val="002572A1"/>
    <w:pPr>
      <w:spacing w:before="0"/>
      <w:ind w:firstLine="680"/>
    </w:pPr>
  </w:style>
  <w:style w:type="character" w:customStyle="1" w:styleId="Normal2Char">
    <w:name w:val="Normal2 Char"/>
    <w:basedOn w:val="Normal1Char"/>
    <w:link w:val="Normal2"/>
    <w:rsid w:val="002572A1"/>
    <w:rPr>
      <w:kern w:val="16"/>
      <w:sz w:val="24"/>
    </w:rPr>
  </w:style>
  <w:style w:type="paragraph" w:customStyle="1" w:styleId="Normal11">
    <w:name w:val="Normal11"/>
    <w:basedOn w:val="Normal1"/>
    <w:rsid w:val="002572A1"/>
    <w:pPr>
      <w:spacing w:before="120"/>
    </w:pPr>
  </w:style>
  <w:style w:type="character" w:customStyle="1" w:styleId="WW8Num15z0">
    <w:name w:val="WW8Num15z0"/>
    <w:rsid w:val="00207844"/>
    <w:rPr>
      <w:rFonts w:ascii="Arial" w:eastAsia="Times New Roman" w:hAnsi="Arial" w:cs="Arial"/>
    </w:rPr>
  </w:style>
  <w:style w:type="paragraph" w:customStyle="1" w:styleId="histtext">
    <w:name w:val="hist_text"/>
    <w:basedOn w:val="Normln"/>
    <w:rsid w:val="00285384"/>
    <w:pPr>
      <w:tabs>
        <w:tab w:val="clear" w:pos="851"/>
      </w:tabs>
      <w:spacing w:before="100" w:beforeAutospacing="1" w:after="100" w:afterAutospacing="1"/>
      <w:ind w:firstLine="0"/>
    </w:pPr>
    <w:rPr>
      <w:rFonts w:cs="Arial"/>
      <w:sz w:val="18"/>
      <w:szCs w:val="18"/>
    </w:rPr>
  </w:style>
  <w:style w:type="paragraph" w:customStyle="1" w:styleId="Zkladntextodsazen31">
    <w:name w:val="Základní text odsazený 31"/>
    <w:basedOn w:val="Normln"/>
    <w:rsid w:val="008B6F30"/>
    <w:pPr>
      <w:tabs>
        <w:tab w:val="clear" w:pos="851"/>
      </w:tabs>
      <w:suppressAutoHyphens/>
      <w:spacing w:before="120"/>
      <w:ind w:firstLine="708"/>
      <w:jc w:val="left"/>
    </w:pPr>
    <w:rPr>
      <w:color w:val="000000"/>
      <w:lang w:eastAsia="ar-SA"/>
    </w:rPr>
  </w:style>
  <w:style w:type="paragraph" w:customStyle="1" w:styleId="Zkladntext23">
    <w:name w:val="Základní text 23"/>
    <w:basedOn w:val="Normln"/>
    <w:rsid w:val="00EF02A1"/>
    <w:pPr>
      <w:tabs>
        <w:tab w:val="clear" w:pos="851"/>
      </w:tabs>
      <w:suppressAutoHyphens/>
      <w:ind w:firstLine="0"/>
    </w:pPr>
    <w:rPr>
      <w:b/>
      <w:sz w:val="22"/>
      <w:szCs w:val="20"/>
      <w:lang w:eastAsia="ar-SA"/>
    </w:rPr>
  </w:style>
  <w:style w:type="paragraph" w:customStyle="1" w:styleId="Zkladntextodsazen21">
    <w:name w:val="Základní text odsazený 21"/>
    <w:basedOn w:val="Normln"/>
    <w:rsid w:val="00930E11"/>
    <w:pPr>
      <w:tabs>
        <w:tab w:val="clear" w:pos="851"/>
      </w:tabs>
      <w:suppressAutoHyphens/>
      <w:spacing w:before="120"/>
      <w:ind w:firstLine="708"/>
    </w:pPr>
    <w:rPr>
      <w:rFonts w:cs="Arial"/>
      <w:lang w:eastAsia="ar-SA"/>
    </w:rPr>
  </w:style>
  <w:style w:type="paragraph" w:customStyle="1" w:styleId="CM19">
    <w:name w:val="CM19"/>
    <w:basedOn w:val="Default"/>
    <w:next w:val="Default"/>
    <w:rsid w:val="001A50F1"/>
    <w:pPr>
      <w:spacing w:before="0" w:after="895"/>
      <w:jc w:val="left"/>
    </w:pPr>
    <w:rPr>
      <w:rFonts w:ascii="Times New Roman" w:hAnsi="Times New Roman" w:cs="Times New Roman"/>
      <w:color w:val="auto"/>
    </w:rPr>
  </w:style>
  <w:style w:type="paragraph" w:customStyle="1" w:styleId="UPOBSAH1">
    <w:name w:val="UP_OBSAH_1"/>
    <w:basedOn w:val="Normln"/>
    <w:next w:val="Normln"/>
    <w:autoRedefine/>
    <w:rsid w:val="0052531D"/>
    <w:pPr>
      <w:tabs>
        <w:tab w:val="clear" w:pos="851"/>
        <w:tab w:val="right" w:leader="dot" w:pos="10065"/>
      </w:tabs>
      <w:suppressAutoHyphens/>
      <w:spacing w:after="40"/>
      <w:ind w:left="360" w:right="-1" w:firstLine="0"/>
      <w:jc w:val="center"/>
    </w:pPr>
    <w:rPr>
      <w:rFonts w:cs="Arial"/>
      <w:b/>
      <w:color w:val="000000"/>
      <w:sz w:val="32"/>
      <w:szCs w:val="32"/>
      <w:lang w:eastAsia="ar-SA"/>
    </w:rPr>
  </w:style>
  <w:style w:type="character" w:styleId="Odkazjemn">
    <w:name w:val="Subtle Reference"/>
    <w:basedOn w:val="Standardnpsmoodstavce"/>
    <w:uiPriority w:val="31"/>
    <w:qFormat/>
    <w:rsid w:val="004968BF"/>
    <w:rPr>
      <w:smallCaps/>
      <w:color w:val="C0504D"/>
      <w:u w:val="single"/>
    </w:rPr>
  </w:style>
  <w:style w:type="character" w:customStyle="1" w:styleId="Nadpis2Char">
    <w:name w:val="Nadpis 2 Char"/>
    <w:basedOn w:val="Standardnpsmoodstavce"/>
    <w:link w:val="Nadpis2"/>
    <w:rsid w:val="0002303D"/>
    <w:rPr>
      <w:rFonts w:ascii="Arial" w:hAnsi="Arial"/>
      <w:snapToGrid w:val="0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4200">
          <w:marLeft w:val="0"/>
          <w:marRight w:val="0"/>
          <w:marTop w:val="0"/>
          <w:marBottom w:val="0"/>
          <w:divBdr>
            <w:top w:val="single" w:sz="6" w:space="0" w:color="E7E7C6"/>
            <w:left w:val="single" w:sz="6" w:space="0" w:color="E7E7C6"/>
            <w:bottom w:val="single" w:sz="6" w:space="0" w:color="E7E7C6"/>
            <w:right w:val="single" w:sz="6" w:space="0" w:color="E7E7C6"/>
          </w:divBdr>
          <w:divsChild>
            <w:div w:id="17979832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0" w:color="C2C28B"/>
                <w:right w:val="none" w:sz="0" w:space="0" w:color="auto"/>
              </w:divBdr>
              <w:divsChild>
                <w:div w:id="1951231183">
                  <w:marLeft w:val="0"/>
                  <w:marRight w:val="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7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756">
      <w:bodyDiv w:val="1"/>
      <w:marLeft w:val="450"/>
      <w:marRight w:val="450"/>
      <w:marTop w:val="45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1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6463">
      <w:bodyDiv w:val="1"/>
      <w:marLeft w:val="450"/>
      <w:marRight w:val="450"/>
      <w:marTop w:val="45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0B878-07B0-48BA-9DD9-83FA6A0EE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4006</Words>
  <Characters>23637</Characters>
  <Application>Microsoft Office Word</Application>
  <DocSecurity>0</DocSecurity>
  <Lines>196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27588</CharactersWithSpaces>
  <SharedDoc>false</SharedDoc>
  <HLinks>
    <vt:vector size="6" baseType="variant">
      <vt:variant>
        <vt:i4>3080312</vt:i4>
      </vt:variant>
      <vt:variant>
        <vt:i4>96</vt:i4>
      </vt:variant>
      <vt:variant>
        <vt:i4>0</vt:i4>
      </vt:variant>
      <vt:variant>
        <vt:i4>5</vt:i4>
      </vt:variant>
      <vt:variant>
        <vt:lpwstr>http://www.mesto-beroun.cz/obcan/uzemni-planovani-1/uzemne-analyticke-podklady-orp-beroun/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ing. Jana Kalertová</dc:creator>
  <cp:lastModifiedBy>Tománková Lenka</cp:lastModifiedBy>
  <cp:revision>53</cp:revision>
  <cp:lastPrinted>2013-10-08T06:08:00Z</cp:lastPrinted>
  <dcterms:created xsi:type="dcterms:W3CDTF">2023-06-23T15:11:00Z</dcterms:created>
  <dcterms:modified xsi:type="dcterms:W3CDTF">2023-11-01T13:24:00Z</dcterms:modified>
</cp:coreProperties>
</file>